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6947" w:rsidRPr="00D46947" w:rsidRDefault="00D46947" w:rsidP="00D46947">
      <w:pPr>
        <w:rPr>
          <w:rFonts w:ascii="Times New Roman" w:hAnsi="Times New Roman" w:cs="Times New Roman"/>
          <w:b/>
          <w:sz w:val="28"/>
          <w:szCs w:val="28"/>
        </w:rPr>
      </w:pPr>
      <w:r w:rsidRPr="00D46947">
        <w:rPr>
          <w:rFonts w:ascii="Times New Roman" w:hAnsi="Times New Roman" w:cs="Times New Roman"/>
          <w:b/>
          <w:sz w:val="28"/>
          <w:szCs w:val="28"/>
          <w:highlight w:val="yellow"/>
        </w:rPr>
        <w:t>COMM 305 Notes:</w:t>
      </w:r>
      <w:r w:rsidRPr="00D46947">
        <w:rPr>
          <w:rFonts w:ascii="Times New Roman" w:hAnsi="Times New Roman" w:cs="Times New Roman"/>
          <w:b/>
          <w:sz w:val="28"/>
          <w:szCs w:val="28"/>
          <w:highlight w:val="yellow"/>
        </w:rPr>
        <w:tab/>
        <w:t>Chapters 3 &amp; 4:</w:t>
      </w:r>
    </w:p>
    <w:p w:rsidR="00D46947" w:rsidRPr="00917F84" w:rsidRDefault="00D46947" w:rsidP="00D46947">
      <w:pPr>
        <w:rPr>
          <w:rFonts w:ascii="Times New Roman" w:hAnsi="Times New Roman" w:cs="Times New Roman"/>
          <w:b/>
          <w:sz w:val="28"/>
          <w:szCs w:val="28"/>
          <w:u w:val="single"/>
        </w:rPr>
      </w:pPr>
      <w:r w:rsidRPr="00917F84">
        <w:rPr>
          <w:rFonts w:ascii="Times New Roman" w:hAnsi="Times New Roman" w:cs="Times New Roman"/>
          <w:b/>
          <w:sz w:val="28"/>
          <w:szCs w:val="28"/>
          <w:u w:val="single"/>
        </w:rPr>
        <w:t xml:space="preserve">CHAPTER </w:t>
      </w:r>
      <w:r>
        <w:rPr>
          <w:rFonts w:ascii="Times New Roman" w:hAnsi="Times New Roman" w:cs="Times New Roman"/>
          <w:b/>
          <w:sz w:val="28"/>
          <w:szCs w:val="28"/>
          <w:u w:val="single"/>
        </w:rPr>
        <w:t xml:space="preserve">3:    </w:t>
      </w:r>
      <w:r w:rsidRPr="00917F84">
        <w:rPr>
          <w:rFonts w:ascii="Times New Roman" w:hAnsi="Times New Roman" w:cs="Times New Roman"/>
          <w:b/>
          <w:sz w:val="28"/>
          <w:szCs w:val="28"/>
          <w:u w:val="single"/>
        </w:rPr>
        <w:t>JOB ORDER COSTING</w:t>
      </w:r>
      <w:r>
        <w:rPr>
          <w:rFonts w:ascii="Times New Roman" w:hAnsi="Times New Roman" w:cs="Times New Roman"/>
          <w:b/>
          <w:sz w:val="28"/>
          <w:szCs w:val="28"/>
          <w:u w:val="single"/>
        </w:rPr>
        <w:t>:</w:t>
      </w:r>
    </w:p>
    <w:p w:rsidR="00D46947" w:rsidRPr="00D273E2" w:rsidRDefault="00D46947" w:rsidP="00D46947">
      <w:pPr>
        <w:pStyle w:val="IL"/>
        <w:spacing w:line="240" w:lineRule="auto"/>
        <w:rPr>
          <w:rFonts w:ascii="Times New Roman" w:hAnsi="Times New Roman"/>
          <w:b/>
          <w:i/>
          <w:sz w:val="24"/>
          <w:szCs w:val="24"/>
        </w:rPr>
      </w:pPr>
      <w:r w:rsidRPr="00D273E2">
        <w:rPr>
          <w:rFonts w:ascii="Times New Roman" w:hAnsi="Times New Roman"/>
          <w:b/>
          <w:i/>
          <w:sz w:val="24"/>
          <w:szCs w:val="24"/>
        </w:rPr>
        <w:t>cost accounting system</w:t>
      </w:r>
    </w:p>
    <w:p w:rsidR="00D46947" w:rsidRPr="00432A8A" w:rsidRDefault="00D46947" w:rsidP="00D46947">
      <w:pPr>
        <w:tabs>
          <w:tab w:val="left" w:pos="1305"/>
        </w:tabs>
        <w:rPr>
          <w:sz w:val="24"/>
          <w:szCs w:val="24"/>
        </w:rPr>
      </w:pPr>
      <w:r>
        <w:rPr>
          <w:noProof/>
          <w:sz w:val="24"/>
          <w:szCs w:val="24"/>
        </w:rPr>
        <mc:AlternateContent>
          <mc:Choice Requires="wps">
            <w:drawing>
              <wp:anchor distT="0" distB="0" distL="114935" distR="114935" simplePos="0" relativeHeight="251659264" behindDoc="0" locked="0" layoutInCell="1" allowOverlap="1">
                <wp:simplePos x="0" y="0"/>
                <wp:positionH relativeFrom="column">
                  <wp:posOffset>2307590</wp:posOffset>
                </wp:positionH>
                <wp:positionV relativeFrom="paragraph">
                  <wp:posOffset>95250</wp:posOffset>
                </wp:positionV>
                <wp:extent cx="1487805" cy="1043305"/>
                <wp:effectExtent l="12065" t="13970" r="5080" b="9525"/>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7805" cy="1043305"/>
                        </a:xfrm>
                        <a:prstGeom prst="rect">
                          <a:avLst/>
                        </a:prstGeom>
                        <a:solidFill>
                          <a:srgbClr val="FFFFFF"/>
                        </a:solidFill>
                        <a:ln w="6350">
                          <a:solidFill>
                            <a:srgbClr val="000000"/>
                          </a:solidFill>
                          <a:miter lim="800000"/>
                          <a:headEnd/>
                          <a:tailEnd/>
                        </a:ln>
                      </wps:spPr>
                      <wps:txbx>
                        <w:txbxContent>
                          <w:p w:rsidR="00D46947" w:rsidRDefault="00D46947" w:rsidP="002D74FE">
                            <w:pPr>
                              <w:pStyle w:val="Heading2"/>
                              <w:numPr>
                                <w:ilvl w:val="1"/>
                                <w:numId w:val="2"/>
                              </w:numPr>
                              <w:tabs>
                                <w:tab w:val="left" w:pos="0"/>
                              </w:tabs>
                              <w:rPr>
                                <w:rFonts w:ascii="Tahoma" w:hAnsi="Tahoma" w:cs="Tahoma"/>
                                <w:i/>
                                <w:iCs/>
                                <w:sz w:val="24"/>
                                <w:lang w:val="en-US"/>
                              </w:rPr>
                            </w:pPr>
                            <w:r>
                              <w:rPr>
                                <w:rFonts w:ascii="Tahoma" w:hAnsi="Tahoma" w:cs="Tahoma"/>
                                <w:i/>
                                <w:iCs/>
                                <w:sz w:val="24"/>
                                <w:lang w:val="en-US"/>
                              </w:rPr>
                              <w:t>Product Costs</w:t>
                            </w:r>
                          </w:p>
                          <w:p w:rsidR="00D46947" w:rsidRDefault="00D46947" w:rsidP="00D46947">
                            <w:pPr>
                              <w:spacing w:after="0"/>
                              <w:rPr>
                                <w:rFonts w:ascii="Tahoma" w:hAnsi="Tahoma" w:cs="Tahoma"/>
                              </w:rPr>
                            </w:pPr>
                          </w:p>
                          <w:p w:rsidR="00D46947" w:rsidRDefault="00D46947" w:rsidP="00D46947">
                            <w:pPr>
                              <w:spacing w:after="0"/>
                              <w:ind w:firstLine="360"/>
                              <w:rPr>
                                <w:rFonts w:ascii="Tahoma" w:hAnsi="Tahoma" w:cs="Tahoma"/>
                              </w:rPr>
                            </w:pPr>
                            <w:r>
                              <w:rPr>
                                <w:rFonts w:ascii="Tahoma" w:hAnsi="Tahoma" w:cs="Tahoma"/>
                              </w:rPr>
                              <w:t>1. Measuring</w:t>
                            </w:r>
                          </w:p>
                          <w:p w:rsidR="00D46947" w:rsidRDefault="00D46947" w:rsidP="00D46947">
                            <w:pPr>
                              <w:spacing w:after="0"/>
                              <w:ind w:left="360"/>
                              <w:rPr>
                                <w:rFonts w:ascii="Tahoma" w:hAnsi="Tahoma" w:cs="Tahoma"/>
                              </w:rPr>
                            </w:pPr>
                            <w:r>
                              <w:rPr>
                                <w:rFonts w:ascii="Tahoma" w:hAnsi="Tahoma" w:cs="Tahoma"/>
                              </w:rPr>
                              <w:t>2. Recording</w:t>
                            </w:r>
                          </w:p>
                          <w:p w:rsidR="00D46947" w:rsidRDefault="00D46947" w:rsidP="00D46947">
                            <w:pPr>
                              <w:spacing w:after="0"/>
                              <w:ind w:left="360"/>
                              <w:rPr>
                                <w:rFonts w:ascii="Tahoma" w:hAnsi="Tahoma" w:cs="Tahoma"/>
                              </w:rPr>
                            </w:pPr>
                            <w:r>
                              <w:rPr>
                                <w:rFonts w:ascii="Tahoma" w:hAnsi="Tahoma" w:cs="Tahoma"/>
                              </w:rPr>
                              <w:t>3. Reporting</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0" o:spid="_x0000_s1026" type="#_x0000_t202" style="position:absolute;margin-left:181.7pt;margin-top:7.5pt;width:117.15pt;height:82.1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" strokeweight=".5pt">
                <v:textbox inset="7.45pt,3.85pt,7.45pt,3.85pt">
                  <w:txbxContent>
                    <w:p w:rsidR="00D46947" w:rsidRDefault="00D46947" w:rsidP="002D74FE">
                      <w:pPr>
                        <w:pStyle w:val="Heading2"/>
                        <w:numPr>
                          <w:ilvl w:val="1"/>
                          <w:numId w:val="2"/>
                        </w:numPr>
                        <w:tabs>
                          <w:tab w:val="left" w:pos="0"/>
                        </w:tabs>
                        <w:rPr>
                          <w:rFonts w:ascii="Tahoma" w:hAnsi="Tahoma" w:cs="Tahoma"/>
                          <w:i/>
                          <w:iCs/>
                          <w:sz w:val="24"/>
                          <w:lang w:val="en-US"/>
                        </w:rPr>
                      </w:pPr>
                      <w:r>
                        <w:rPr>
                          <w:rFonts w:ascii="Tahoma" w:hAnsi="Tahoma" w:cs="Tahoma"/>
                          <w:i/>
                          <w:iCs/>
                          <w:sz w:val="24"/>
                          <w:lang w:val="en-US"/>
                        </w:rPr>
                        <w:t>Product Costs</w:t>
                      </w:r>
                    </w:p>
                    <w:p w:rsidR="00D46947" w:rsidRDefault="00D46947" w:rsidP="00D46947">
                      <w:pPr>
                        <w:spacing w:after="0"/>
                        <w:rPr>
                          <w:rFonts w:ascii="Tahoma" w:hAnsi="Tahoma" w:cs="Tahoma"/>
                        </w:rPr>
                      </w:pPr>
                    </w:p>
                    <w:p w:rsidR="00D46947" w:rsidRDefault="00D46947" w:rsidP="00D46947">
                      <w:pPr>
                        <w:spacing w:after="0"/>
                        <w:ind w:firstLine="360"/>
                        <w:rPr>
                          <w:rFonts w:ascii="Tahoma" w:hAnsi="Tahoma" w:cs="Tahoma"/>
                        </w:rPr>
                      </w:pPr>
                      <w:r>
                        <w:rPr>
                          <w:rFonts w:ascii="Tahoma" w:hAnsi="Tahoma" w:cs="Tahoma"/>
                        </w:rPr>
                        <w:t>1. Measuring</w:t>
                      </w:r>
                    </w:p>
                    <w:p w:rsidR="00D46947" w:rsidRDefault="00D46947" w:rsidP="00D46947">
                      <w:pPr>
                        <w:spacing w:after="0"/>
                        <w:ind w:left="360"/>
                        <w:rPr>
                          <w:rFonts w:ascii="Tahoma" w:hAnsi="Tahoma" w:cs="Tahoma"/>
                        </w:rPr>
                      </w:pPr>
                      <w:r>
                        <w:rPr>
                          <w:rFonts w:ascii="Tahoma" w:hAnsi="Tahoma" w:cs="Tahoma"/>
                        </w:rPr>
                        <w:t>2. Recording</w:t>
                      </w:r>
                    </w:p>
                    <w:p w:rsidR="00D46947" w:rsidRDefault="00D46947" w:rsidP="00D46947">
                      <w:pPr>
                        <w:spacing w:after="0"/>
                        <w:ind w:left="360"/>
                        <w:rPr>
                          <w:rFonts w:ascii="Tahoma" w:hAnsi="Tahoma" w:cs="Tahoma"/>
                        </w:rPr>
                      </w:pPr>
                      <w:r>
                        <w:rPr>
                          <w:rFonts w:ascii="Tahoma" w:hAnsi="Tahoma" w:cs="Tahoma"/>
                        </w:rPr>
                        <w:t>3. Reporting</w:t>
                      </w:r>
                    </w:p>
                  </w:txbxContent>
                </v:textbox>
              </v:shape>
            </w:pict>
          </mc:Fallback>
        </mc:AlternateContent>
      </w:r>
      <w:r w:rsidRPr="00432A8A">
        <w:rPr>
          <w:sz w:val="24"/>
          <w:szCs w:val="24"/>
        </w:rPr>
        <w:tab/>
      </w:r>
    </w:p>
    <w:p w:rsidR="00D46947" w:rsidRPr="00432A8A" w:rsidRDefault="00D46947" w:rsidP="00D46947">
      <w:pPr>
        <w:rPr>
          <w:sz w:val="24"/>
          <w:szCs w:val="24"/>
        </w:rPr>
      </w:pPr>
      <w:r>
        <w:rPr>
          <w:noProof/>
          <w:sz w:val="24"/>
          <w:szCs w:val="24"/>
        </w:rPr>
        <mc:AlternateContent>
          <mc:Choice Requires="wps">
            <w:drawing>
              <wp:anchor distT="0" distB="0" distL="114300" distR="114300" simplePos="0" relativeHeight="251660288" behindDoc="0" locked="0" layoutInCell="1" allowOverlap="1">
                <wp:simplePos x="0" y="0"/>
                <wp:positionH relativeFrom="column">
                  <wp:posOffset>2327910</wp:posOffset>
                </wp:positionH>
                <wp:positionV relativeFrom="paragraph">
                  <wp:posOffset>12065</wp:posOffset>
                </wp:positionV>
                <wp:extent cx="1485900" cy="0"/>
                <wp:effectExtent l="13335" t="13970" r="5715" b="508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EDB293" id="Straight Connector 3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3pt,.95pt" to="300.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" strokeweight=".26mm">
                <v:stroke joinstyle="miter"/>
              </v:line>
            </w:pict>
          </mc:Fallback>
        </mc:AlternateContent>
      </w:r>
    </w:p>
    <w:p w:rsidR="00D46947" w:rsidRDefault="00D46947" w:rsidP="00D46947">
      <w:pPr>
        <w:rPr>
          <w:sz w:val="24"/>
          <w:szCs w:val="24"/>
        </w:rPr>
      </w:pPr>
    </w:p>
    <w:p w:rsidR="00D46947" w:rsidRPr="00D273E2" w:rsidRDefault="00D46947" w:rsidP="00D46947">
      <w:pPr>
        <w:rPr>
          <w:sz w:val="24"/>
          <w:szCs w:val="24"/>
        </w:rPr>
      </w:pPr>
      <w:r>
        <w:rPr>
          <w:noProof/>
          <w:sz w:val="24"/>
          <w:szCs w:val="24"/>
        </w:rPr>
        <mc:AlternateContent>
          <mc:Choice Requires="wps">
            <w:drawing>
              <wp:anchor distT="0" distB="0" distL="114300" distR="114300" simplePos="0" relativeHeight="251664384" behindDoc="0" locked="0" layoutInCell="1" allowOverlap="1">
                <wp:simplePos x="0" y="0"/>
                <wp:positionH relativeFrom="column">
                  <wp:posOffset>3023235</wp:posOffset>
                </wp:positionH>
                <wp:positionV relativeFrom="paragraph">
                  <wp:posOffset>116205</wp:posOffset>
                </wp:positionV>
                <wp:extent cx="0" cy="228600"/>
                <wp:effectExtent l="22860" t="28575" r="24765" b="28575"/>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381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66CE5E" id="Straight Connector 3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05pt,9.15pt" to="238.05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" strokeweight="1.06mm">
                <v:stroke joinstyle="miter"/>
              </v:line>
            </w:pict>
          </mc:Fallback>
        </mc:AlternateContent>
      </w:r>
    </w:p>
    <w:p w:rsidR="00D46947" w:rsidRPr="00432A8A" w:rsidRDefault="00D46947" w:rsidP="00D46947">
      <w:pPr>
        <w:rPr>
          <w:sz w:val="24"/>
          <w:szCs w:val="24"/>
        </w:rPr>
      </w:pPr>
      <w:r>
        <w:rPr>
          <w:noProof/>
          <w:sz w:val="24"/>
          <w:szCs w:val="24"/>
        </w:rPr>
        <mc:AlternateContent>
          <mc:Choice Requires="wps">
            <w:drawing>
              <wp:anchor distT="0" distB="0" distL="114300" distR="114300" simplePos="0" relativeHeight="251667456" behindDoc="0" locked="0" layoutInCell="1" allowOverlap="1">
                <wp:simplePos x="0" y="0"/>
                <wp:positionH relativeFrom="column">
                  <wp:posOffset>4937760</wp:posOffset>
                </wp:positionH>
                <wp:positionV relativeFrom="paragraph">
                  <wp:posOffset>3810</wp:posOffset>
                </wp:positionV>
                <wp:extent cx="0" cy="342900"/>
                <wp:effectExtent l="22860" t="28575" r="24765" b="28575"/>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381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94BF83" id="Straight Connector 3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8.8pt,.3pt" to="388.8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" strokeweight="1.06mm">
                <v:stroke joinstyle="miter"/>
              </v:line>
            </w:pict>
          </mc:Fallback>
        </mc:AlternateContent>
      </w:r>
      <w:r>
        <w:rPr>
          <w:noProof/>
          <w:sz w:val="24"/>
          <w:szCs w:val="24"/>
        </w:rPr>
        <mc:AlternateContent>
          <mc:Choice Requires="wps">
            <w:drawing>
              <wp:anchor distT="0" distB="0" distL="114300" distR="114300" simplePos="0" relativeHeight="251666432" behindDoc="0" locked="0" layoutInCell="1" allowOverlap="1">
                <wp:simplePos x="0" y="0"/>
                <wp:positionH relativeFrom="column">
                  <wp:posOffset>1394460</wp:posOffset>
                </wp:positionH>
                <wp:positionV relativeFrom="paragraph">
                  <wp:posOffset>3810</wp:posOffset>
                </wp:positionV>
                <wp:extent cx="0" cy="342900"/>
                <wp:effectExtent l="22860" t="28575" r="24765" b="28575"/>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381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5DAD5" id="Straight Connector 3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8pt,.3pt" to="109.8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" strokeweight="1.06mm">
                <v:stroke joinstyle="miter"/>
              </v:line>
            </w:pict>
          </mc:Fallback>
        </mc:AlternateContent>
      </w:r>
      <w:r>
        <w:rPr>
          <w:noProof/>
          <w:sz w:val="24"/>
          <w:szCs w:val="24"/>
        </w:rPr>
        <mc:AlternateContent>
          <mc:Choice Requires="wps">
            <w:drawing>
              <wp:anchor distT="0" distB="0" distL="114300" distR="114300" simplePos="0" relativeHeight="251665408" behindDoc="0" locked="0" layoutInCell="1" allowOverlap="1">
                <wp:simplePos x="0" y="0"/>
                <wp:positionH relativeFrom="column">
                  <wp:posOffset>1394460</wp:posOffset>
                </wp:positionH>
                <wp:positionV relativeFrom="paragraph">
                  <wp:posOffset>3810</wp:posOffset>
                </wp:positionV>
                <wp:extent cx="3543300" cy="0"/>
                <wp:effectExtent l="22860" t="28575" r="24765" b="28575"/>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3300" cy="0"/>
                        </a:xfrm>
                        <a:prstGeom prst="line">
                          <a:avLst/>
                        </a:prstGeom>
                        <a:noFill/>
                        <a:ln w="381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A5656B" id="Straight Connector 3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8pt,.3pt" to="388.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" strokeweight="1.06mm">
                <v:stroke joinstyle="miter"/>
              </v:line>
            </w:pict>
          </mc:Fallback>
        </mc:AlternateContent>
      </w:r>
    </w:p>
    <w:p w:rsidR="00D46947" w:rsidRPr="00432A8A" w:rsidRDefault="00D46947" w:rsidP="00D46947">
      <w:pPr>
        <w:rPr>
          <w:sz w:val="24"/>
          <w:szCs w:val="24"/>
        </w:rPr>
      </w:pPr>
      <w:r>
        <w:rPr>
          <w:noProof/>
          <w:sz w:val="24"/>
          <w:szCs w:val="24"/>
        </w:rPr>
        <mc:AlternateContent>
          <mc:Choice Requires="wps">
            <w:drawing>
              <wp:anchor distT="0" distB="0" distL="114935" distR="114935" simplePos="0" relativeHeight="251663360" behindDoc="0" locked="0" layoutInCell="1" allowOverlap="1">
                <wp:simplePos x="0" y="0"/>
                <wp:positionH relativeFrom="column">
                  <wp:posOffset>3795395</wp:posOffset>
                </wp:positionH>
                <wp:positionV relativeFrom="paragraph">
                  <wp:posOffset>5715</wp:posOffset>
                </wp:positionV>
                <wp:extent cx="2484120" cy="2795905"/>
                <wp:effectExtent l="13970" t="9525" r="6985" b="1397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120" cy="2795905"/>
                        </a:xfrm>
                        <a:prstGeom prst="rect">
                          <a:avLst/>
                        </a:prstGeom>
                        <a:solidFill>
                          <a:srgbClr val="FFFFFF"/>
                        </a:solidFill>
                        <a:ln w="6350">
                          <a:solidFill>
                            <a:srgbClr val="000000"/>
                          </a:solidFill>
                          <a:miter lim="800000"/>
                          <a:headEnd/>
                          <a:tailEnd/>
                        </a:ln>
                      </wps:spPr>
                      <wps:txbx>
                        <w:txbxContent>
                          <w:p w:rsidR="00D46947" w:rsidRDefault="00D46947" w:rsidP="00D46947">
                            <w:pPr>
                              <w:spacing w:after="0"/>
                              <w:rPr>
                                <w:rFonts w:ascii="Tahoma" w:hAnsi="Tahoma" w:cs="Tahoma"/>
                                <w:b/>
                                <w:bCs/>
                              </w:rPr>
                            </w:pPr>
                            <w:r>
                              <w:rPr>
                                <w:rFonts w:ascii="Tahoma" w:hAnsi="Tahoma" w:cs="Tahoma"/>
                                <w:b/>
                                <w:bCs/>
                              </w:rPr>
                              <w:t>Process Cost System (</w:t>
                            </w:r>
                            <w:r>
                              <w:rPr>
                                <w:rFonts w:ascii="Tahoma" w:hAnsi="Tahoma" w:cs="Tahoma"/>
                                <w:bCs/>
                              </w:rPr>
                              <w:t xml:space="preserve">Cost assigned to </w:t>
                            </w:r>
                            <w:r w:rsidRPr="00254CEA">
                              <w:rPr>
                                <w:rFonts w:ascii="Tahoma" w:hAnsi="Tahoma" w:cs="Tahoma"/>
                                <w:bCs/>
                                <w:i/>
                              </w:rPr>
                              <w:t>departments or Process</w:t>
                            </w:r>
                            <w:r>
                              <w:rPr>
                                <w:rFonts w:ascii="Tahoma" w:hAnsi="Tahoma" w:cs="Tahoma"/>
                                <w:bCs/>
                              </w:rPr>
                              <w:t>)</w:t>
                            </w:r>
                          </w:p>
                          <w:p w:rsidR="00D46947" w:rsidRDefault="00D46947" w:rsidP="00D46947">
                            <w:pPr>
                              <w:spacing w:after="0"/>
                            </w:pPr>
                          </w:p>
                          <w:p w:rsidR="00D46947" w:rsidRDefault="00D46947" w:rsidP="002D74FE">
                            <w:pPr>
                              <w:numPr>
                                <w:ilvl w:val="0"/>
                                <w:numId w:val="3"/>
                              </w:numPr>
                              <w:tabs>
                                <w:tab w:val="left" w:pos="720"/>
                              </w:tabs>
                              <w:suppressAutoHyphens/>
                              <w:spacing w:after="0" w:line="240" w:lineRule="auto"/>
                              <w:rPr>
                                <w:rFonts w:ascii="Tahoma" w:hAnsi="Tahoma" w:cs="Tahoma"/>
                              </w:rPr>
                            </w:pPr>
                            <w:r>
                              <w:rPr>
                                <w:rFonts w:ascii="Tahoma" w:hAnsi="Tahoma" w:cs="Tahoma"/>
                              </w:rPr>
                              <w:t>Homogeneous products continuously produced.</w:t>
                            </w:r>
                          </w:p>
                          <w:p w:rsidR="00D46947" w:rsidRDefault="00D46947" w:rsidP="00D46947">
                            <w:pPr>
                              <w:spacing w:after="0"/>
                              <w:rPr>
                                <w:rFonts w:ascii="Tahoma" w:hAnsi="Tahoma" w:cs="Tahoma"/>
                              </w:rPr>
                            </w:pPr>
                          </w:p>
                          <w:p w:rsidR="00D46947" w:rsidRDefault="00D46947" w:rsidP="002D74FE">
                            <w:pPr>
                              <w:numPr>
                                <w:ilvl w:val="0"/>
                                <w:numId w:val="3"/>
                              </w:numPr>
                              <w:tabs>
                                <w:tab w:val="left" w:pos="720"/>
                              </w:tabs>
                              <w:suppressAutoHyphens/>
                              <w:spacing w:after="0" w:line="240" w:lineRule="auto"/>
                              <w:rPr>
                                <w:rFonts w:ascii="Tahoma" w:hAnsi="Tahoma" w:cs="Tahoma"/>
                              </w:rPr>
                            </w:pPr>
                            <w:r>
                              <w:rPr>
                                <w:rFonts w:ascii="Tahoma" w:hAnsi="Tahoma" w:cs="Tahoma"/>
                              </w:rPr>
                              <w:t xml:space="preserve">Accumulates product costs by </w:t>
                            </w:r>
                            <w:r>
                              <w:rPr>
                                <w:rFonts w:ascii="Tahoma" w:hAnsi="Tahoma" w:cs="Tahoma"/>
                                <w:b/>
                                <w:bCs/>
                              </w:rPr>
                              <w:t>department</w:t>
                            </w:r>
                            <w:r>
                              <w:rPr>
                                <w:rFonts w:ascii="Tahoma" w:hAnsi="Tahoma" w:cs="Tahoma"/>
                              </w:rPr>
                              <w:t xml:space="preserve"> for a </w:t>
                            </w:r>
                            <w:r>
                              <w:rPr>
                                <w:rFonts w:ascii="Tahoma" w:hAnsi="Tahoma" w:cs="Tahoma"/>
                                <w:b/>
                                <w:bCs/>
                              </w:rPr>
                              <w:t>period of time</w:t>
                            </w:r>
                            <w:r>
                              <w:rPr>
                                <w:rFonts w:ascii="Tahoma" w:hAnsi="Tahoma" w:cs="Tahoma"/>
                              </w:rPr>
                              <w:t>.</w:t>
                            </w:r>
                          </w:p>
                          <w:p w:rsidR="00D46947" w:rsidRDefault="00D46947" w:rsidP="00D46947">
                            <w:pPr>
                              <w:spacing w:after="0"/>
                              <w:rPr>
                                <w:rFonts w:ascii="Tahoma" w:hAnsi="Tahoma" w:cs="Tahoma"/>
                              </w:rPr>
                            </w:pPr>
                          </w:p>
                          <w:p w:rsidR="00D46947" w:rsidRDefault="00D46947" w:rsidP="002D74FE">
                            <w:pPr>
                              <w:numPr>
                                <w:ilvl w:val="0"/>
                                <w:numId w:val="3"/>
                              </w:numPr>
                              <w:tabs>
                                <w:tab w:val="left" w:pos="720"/>
                              </w:tabs>
                              <w:suppressAutoHyphens/>
                              <w:spacing w:after="0" w:line="240" w:lineRule="auto"/>
                              <w:rPr>
                                <w:rFonts w:ascii="Tahoma" w:hAnsi="Tahoma" w:cs="Tahoma"/>
                              </w:rPr>
                            </w:pPr>
                            <w:r>
                              <w:rPr>
                                <w:rFonts w:ascii="Tahoma" w:hAnsi="Tahoma" w:cs="Tahoma"/>
                              </w:rPr>
                              <w:t>Unit cost calculated by dividing total process costs during the period by units produced during the period.</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27" type="#_x0000_t202" style="position:absolute;margin-left:298.85pt;margin-top:.45pt;width:195.6pt;height:220.15pt;z-index:2516633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" strokeweight=".5pt">
                <v:textbox inset="7.45pt,3.85pt,7.45pt,3.85pt">
                  <w:txbxContent>
                    <w:p w:rsidR="00D46947" w:rsidRDefault="00D46947" w:rsidP="00D46947">
                      <w:pPr>
                        <w:spacing w:after="0"/>
                        <w:rPr>
                          <w:rFonts w:ascii="Tahoma" w:hAnsi="Tahoma" w:cs="Tahoma"/>
                          <w:b/>
                          <w:bCs/>
                        </w:rPr>
                      </w:pPr>
                      <w:r>
                        <w:rPr>
                          <w:rFonts w:ascii="Tahoma" w:hAnsi="Tahoma" w:cs="Tahoma"/>
                          <w:b/>
                          <w:bCs/>
                        </w:rPr>
                        <w:t>Process Cost System (</w:t>
                      </w:r>
                      <w:r>
                        <w:rPr>
                          <w:rFonts w:ascii="Tahoma" w:hAnsi="Tahoma" w:cs="Tahoma"/>
                          <w:bCs/>
                        </w:rPr>
                        <w:t xml:space="preserve">Cost assigned to </w:t>
                      </w:r>
                      <w:r w:rsidRPr="00254CEA">
                        <w:rPr>
                          <w:rFonts w:ascii="Tahoma" w:hAnsi="Tahoma" w:cs="Tahoma"/>
                          <w:bCs/>
                          <w:i/>
                        </w:rPr>
                        <w:t>departments or Process</w:t>
                      </w:r>
                      <w:r>
                        <w:rPr>
                          <w:rFonts w:ascii="Tahoma" w:hAnsi="Tahoma" w:cs="Tahoma"/>
                          <w:bCs/>
                        </w:rPr>
                        <w:t>)</w:t>
                      </w:r>
                    </w:p>
                    <w:p w:rsidR="00D46947" w:rsidRDefault="00D46947" w:rsidP="00D46947">
                      <w:pPr>
                        <w:spacing w:after="0"/>
                      </w:pPr>
                    </w:p>
                    <w:p w:rsidR="00D46947" w:rsidRDefault="00D46947" w:rsidP="002D74FE">
                      <w:pPr>
                        <w:numPr>
                          <w:ilvl w:val="0"/>
                          <w:numId w:val="3"/>
                        </w:numPr>
                        <w:tabs>
                          <w:tab w:val="left" w:pos="720"/>
                        </w:tabs>
                        <w:suppressAutoHyphens/>
                        <w:spacing w:after="0" w:line="240" w:lineRule="auto"/>
                        <w:rPr>
                          <w:rFonts w:ascii="Tahoma" w:hAnsi="Tahoma" w:cs="Tahoma"/>
                        </w:rPr>
                      </w:pPr>
                      <w:r>
                        <w:rPr>
                          <w:rFonts w:ascii="Tahoma" w:hAnsi="Tahoma" w:cs="Tahoma"/>
                        </w:rPr>
                        <w:t>Homogeneous products continuously produced.</w:t>
                      </w:r>
                    </w:p>
                    <w:p w:rsidR="00D46947" w:rsidRDefault="00D46947" w:rsidP="00D46947">
                      <w:pPr>
                        <w:spacing w:after="0"/>
                        <w:rPr>
                          <w:rFonts w:ascii="Tahoma" w:hAnsi="Tahoma" w:cs="Tahoma"/>
                        </w:rPr>
                      </w:pPr>
                    </w:p>
                    <w:p w:rsidR="00D46947" w:rsidRDefault="00D46947" w:rsidP="002D74FE">
                      <w:pPr>
                        <w:numPr>
                          <w:ilvl w:val="0"/>
                          <w:numId w:val="3"/>
                        </w:numPr>
                        <w:tabs>
                          <w:tab w:val="left" w:pos="720"/>
                        </w:tabs>
                        <w:suppressAutoHyphens/>
                        <w:spacing w:after="0" w:line="240" w:lineRule="auto"/>
                        <w:rPr>
                          <w:rFonts w:ascii="Tahoma" w:hAnsi="Tahoma" w:cs="Tahoma"/>
                        </w:rPr>
                      </w:pPr>
                      <w:r>
                        <w:rPr>
                          <w:rFonts w:ascii="Tahoma" w:hAnsi="Tahoma" w:cs="Tahoma"/>
                        </w:rPr>
                        <w:t xml:space="preserve">Accumulates product costs by </w:t>
                      </w:r>
                      <w:r>
                        <w:rPr>
                          <w:rFonts w:ascii="Tahoma" w:hAnsi="Tahoma" w:cs="Tahoma"/>
                          <w:b/>
                          <w:bCs/>
                        </w:rPr>
                        <w:t>department</w:t>
                      </w:r>
                      <w:r>
                        <w:rPr>
                          <w:rFonts w:ascii="Tahoma" w:hAnsi="Tahoma" w:cs="Tahoma"/>
                        </w:rPr>
                        <w:t xml:space="preserve"> for a </w:t>
                      </w:r>
                      <w:r>
                        <w:rPr>
                          <w:rFonts w:ascii="Tahoma" w:hAnsi="Tahoma" w:cs="Tahoma"/>
                          <w:b/>
                          <w:bCs/>
                        </w:rPr>
                        <w:t>period of time</w:t>
                      </w:r>
                      <w:r>
                        <w:rPr>
                          <w:rFonts w:ascii="Tahoma" w:hAnsi="Tahoma" w:cs="Tahoma"/>
                        </w:rPr>
                        <w:t>.</w:t>
                      </w:r>
                    </w:p>
                    <w:p w:rsidR="00D46947" w:rsidRDefault="00D46947" w:rsidP="00D46947">
                      <w:pPr>
                        <w:spacing w:after="0"/>
                        <w:rPr>
                          <w:rFonts w:ascii="Tahoma" w:hAnsi="Tahoma" w:cs="Tahoma"/>
                        </w:rPr>
                      </w:pPr>
                    </w:p>
                    <w:p w:rsidR="00D46947" w:rsidRDefault="00D46947" w:rsidP="002D74FE">
                      <w:pPr>
                        <w:numPr>
                          <w:ilvl w:val="0"/>
                          <w:numId w:val="3"/>
                        </w:numPr>
                        <w:tabs>
                          <w:tab w:val="left" w:pos="720"/>
                        </w:tabs>
                        <w:suppressAutoHyphens/>
                        <w:spacing w:after="0" w:line="240" w:lineRule="auto"/>
                        <w:rPr>
                          <w:rFonts w:ascii="Tahoma" w:hAnsi="Tahoma" w:cs="Tahoma"/>
                        </w:rPr>
                      </w:pPr>
                      <w:r>
                        <w:rPr>
                          <w:rFonts w:ascii="Tahoma" w:hAnsi="Tahoma" w:cs="Tahoma"/>
                        </w:rPr>
                        <w:t>Unit cost calculated by dividing total process costs during the period by units produced during the period.</w:t>
                      </w:r>
                    </w:p>
                  </w:txbxContent>
                </v:textbox>
              </v:shape>
            </w:pict>
          </mc:Fallback>
        </mc:AlternateContent>
      </w:r>
      <w:r>
        <w:rPr>
          <w:noProof/>
          <w:sz w:val="24"/>
          <w:szCs w:val="24"/>
        </w:rPr>
        <mc:AlternateContent>
          <mc:Choice Requires="wps">
            <w:drawing>
              <wp:anchor distT="0" distB="0" distL="114935" distR="114935" simplePos="0" relativeHeight="251661312" behindDoc="0" locked="0" layoutInCell="1" allowOverlap="1">
                <wp:simplePos x="0" y="0"/>
                <wp:positionH relativeFrom="column">
                  <wp:posOffset>269240</wp:posOffset>
                </wp:positionH>
                <wp:positionV relativeFrom="paragraph">
                  <wp:posOffset>5715</wp:posOffset>
                </wp:positionV>
                <wp:extent cx="2693035" cy="2748280"/>
                <wp:effectExtent l="12065" t="9525" r="9525" b="1397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3035" cy="2748280"/>
                        </a:xfrm>
                        <a:prstGeom prst="rect">
                          <a:avLst/>
                        </a:prstGeom>
                        <a:solidFill>
                          <a:srgbClr val="FFFFFF"/>
                        </a:solidFill>
                        <a:ln w="6350">
                          <a:solidFill>
                            <a:srgbClr val="000000"/>
                          </a:solidFill>
                          <a:miter lim="800000"/>
                          <a:headEnd/>
                          <a:tailEnd/>
                        </a:ln>
                      </wps:spPr>
                      <wps:txbx>
                        <w:txbxContent>
                          <w:p w:rsidR="00D46947" w:rsidRPr="00B93DFC" w:rsidRDefault="00D46947" w:rsidP="00D46947">
                            <w:pPr>
                              <w:spacing w:after="0"/>
                              <w:rPr>
                                <w:rFonts w:ascii="Tahoma" w:hAnsi="Tahoma" w:cs="Tahoma"/>
                                <w:bCs/>
                              </w:rPr>
                            </w:pPr>
                            <w:r>
                              <w:rPr>
                                <w:rFonts w:ascii="Tahoma" w:hAnsi="Tahoma" w:cs="Tahoma"/>
                                <w:b/>
                                <w:bCs/>
                              </w:rPr>
                              <w:t xml:space="preserve">Job Order Cost System </w:t>
                            </w:r>
                            <w:r>
                              <w:rPr>
                                <w:rFonts w:ascii="Tahoma" w:hAnsi="Tahoma" w:cs="Tahoma"/>
                                <w:bCs/>
                              </w:rPr>
                              <w:t xml:space="preserve">(Cost assigned to each </w:t>
                            </w:r>
                            <w:r w:rsidRPr="00254CEA">
                              <w:rPr>
                                <w:rFonts w:ascii="Tahoma" w:hAnsi="Tahoma" w:cs="Tahoma"/>
                                <w:bCs/>
                                <w:i/>
                              </w:rPr>
                              <w:t>job or batch of goods</w:t>
                            </w:r>
                            <w:r>
                              <w:rPr>
                                <w:rFonts w:ascii="Tahoma" w:hAnsi="Tahoma" w:cs="Tahoma"/>
                                <w:bCs/>
                              </w:rPr>
                              <w:t>)</w:t>
                            </w:r>
                          </w:p>
                          <w:p w:rsidR="00D46947" w:rsidRDefault="00D46947" w:rsidP="00D46947">
                            <w:pPr>
                              <w:tabs>
                                <w:tab w:val="left" w:pos="720"/>
                              </w:tabs>
                              <w:suppressAutoHyphens/>
                              <w:spacing w:after="0" w:line="240" w:lineRule="auto"/>
                              <w:rPr>
                                <w:rFonts w:ascii="Tahoma" w:hAnsi="Tahoma" w:cs="Tahoma"/>
                              </w:rPr>
                            </w:pPr>
                          </w:p>
                          <w:p w:rsidR="00D46947" w:rsidRPr="00B93DFC" w:rsidRDefault="00D46947" w:rsidP="002D74FE">
                            <w:pPr>
                              <w:pStyle w:val="ListParagraph"/>
                              <w:numPr>
                                <w:ilvl w:val="0"/>
                                <w:numId w:val="4"/>
                              </w:numPr>
                              <w:tabs>
                                <w:tab w:val="left" w:pos="720"/>
                              </w:tabs>
                              <w:suppressAutoHyphens/>
                              <w:spacing w:after="0" w:line="240" w:lineRule="auto"/>
                              <w:rPr>
                                <w:rFonts w:ascii="Tahoma" w:hAnsi="Tahoma" w:cs="Tahoma"/>
                              </w:rPr>
                            </w:pPr>
                            <w:r w:rsidRPr="00B93DFC">
                              <w:rPr>
                                <w:rFonts w:ascii="Tahoma" w:hAnsi="Tahoma" w:cs="Tahoma"/>
                              </w:rPr>
                              <w:t xml:space="preserve">Each job has its own </w:t>
                            </w:r>
                          </w:p>
                          <w:p w:rsidR="00D46947" w:rsidRDefault="00D46947" w:rsidP="00D46947">
                            <w:pPr>
                              <w:spacing w:after="0"/>
                              <w:ind w:left="360" w:firstLine="360"/>
                              <w:rPr>
                                <w:rFonts w:ascii="Tahoma" w:hAnsi="Tahoma" w:cs="Tahoma"/>
                              </w:rPr>
                            </w:pPr>
                            <w:proofErr w:type="gramStart"/>
                            <w:r>
                              <w:rPr>
                                <w:rFonts w:ascii="Tahoma" w:hAnsi="Tahoma" w:cs="Tahoma"/>
                              </w:rPr>
                              <w:t>distinguishing</w:t>
                            </w:r>
                            <w:proofErr w:type="gramEnd"/>
                            <w:r>
                              <w:rPr>
                                <w:rFonts w:ascii="Tahoma" w:hAnsi="Tahoma" w:cs="Tahoma"/>
                              </w:rPr>
                              <w:t xml:space="preserve"> characteristics.</w:t>
                            </w:r>
                          </w:p>
                          <w:p w:rsidR="00D46947" w:rsidRDefault="00D46947" w:rsidP="00D46947">
                            <w:pPr>
                              <w:spacing w:after="0"/>
                              <w:ind w:left="360"/>
                              <w:rPr>
                                <w:rFonts w:ascii="Tahoma" w:hAnsi="Tahoma" w:cs="Tahoma"/>
                              </w:rPr>
                            </w:pPr>
                          </w:p>
                          <w:p w:rsidR="00D46947" w:rsidRPr="00B93DFC" w:rsidRDefault="00D46947" w:rsidP="002D74FE">
                            <w:pPr>
                              <w:pStyle w:val="ListParagraph"/>
                              <w:numPr>
                                <w:ilvl w:val="0"/>
                                <w:numId w:val="4"/>
                              </w:numPr>
                              <w:tabs>
                                <w:tab w:val="left" w:pos="720"/>
                              </w:tabs>
                              <w:suppressAutoHyphens/>
                              <w:spacing w:after="0" w:line="240" w:lineRule="auto"/>
                              <w:rPr>
                                <w:rFonts w:ascii="Tahoma" w:hAnsi="Tahoma" w:cs="Tahoma"/>
                              </w:rPr>
                            </w:pPr>
                            <w:r w:rsidRPr="00B93DFC">
                              <w:rPr>
                                <w:rFonts w:ascii="Tahoma" w:hAnsi="Tahoma" w:cs="Tahoma"/>
                              </w:rPr>
                              <w:t xml:space="preserve">Measures and accumulates costs for </w:t>
                            </w:r>
                            <w:r w:rsidRPr="00B93DFC">
                              <w:rPr>
                                <w:rFonts w:ascii="Tahoma" w:hAnsi="Tahoma" w:cs="Tahoma"/>
                                <w:b/>
                                <w:bCs/>
                              </w:rPr>
                              <w:t>each job</w:t>
                            </w:r>
                            <w:r w:rsidRPr="00B93DFC">
                              <w:rPr>
                                <w:rFonts w:ascii="Tahoma" w:hAnsi="Tahoma" w:cs="Tahoma"/>
                              </w:rPr>
                              <w:t>.</w:t>
                            </w:r>
                          </w:p>
                          <w:p w:rsidR="00D46947" w:rsidRDefault="00D46947" w:rsidP="00D46947">
                            <w:pPr>
                              <w:spacing w:after="0"/>
                              <w:ind w:left="360" w:firstLine="360"/>
                              <w:rPr>
                                <w:rFonts w:ascii="Tahoma" w:hAnsi="Tahoma" w:cs="Tahoma"/>
                              </w:rPr>
                            </w:pPr>
                          </w:p>
                          <w:p w:rsidR="00D46947" w:rsidRPr="00B93DFC" w:rsidRDefault="00D46947" w:rsidP="002D74FE">
                            <w:pPr>
                              <w:pStyle w:val="ListParagraph"/>
                              <w:numPr>
                                <w:ilvl w:val="0"/>
                                <w:numId w:val="4"/>
                              </w:numPr>
                              <w:tabs>
                                <w:tab w:val="left" w:pos="720"/>
                              </w:tabs>
                              <w:suppressAutoHyphens/>
                              <w:spacing w:after="0" w:line="240" w:lineRule="auto"/>
                              <w:rPr>
                                <w:rFonts w:ascii="Tahoma" w:hAnsi="Tahoma" w:cs="Tahoma"/>
                              </w:rPr>
                            </w:pPr>
                            <w:r w:rsidRPr="00B93DFC">
                              <w:rPr>
                                <w:rFonts w:ascii="Tahoma" w:hAnsi="Tahoma" w:cs="Tahoma"/>
                              </w:rPr>
                              <w:t xml:space="preserve">Unit cost calculated by     </w:t>
                            </w:r>
                          </w:p>
                          <w:p w:rsidR="00D46947" w:rsidRDefault="00D46947" w:rsidP="00D46947">
                            <w:pPr>
                              <w:ind w:left="720"/>
                              <w:rPr>
                                <w:rFonts w:ascii="Tahoma" w:hAnsi="Tahoma" w:cs="Tahoma"/>
                              </w:rPr>
                            </w:pPr>
                            <w:r>
                              <w:rPr>
                                <w:rFonts w:ascii="Tahoma" w:hAnsi="Tahoma" w:cs="Tahoma"/>
                              </w:rPr>
                              <w:t>Dividing total job costs by units produced.</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28" type="#_x0000_t202" style="position:absolute;margin-left:21.2pt;margin-top:.45pt;width:212.05pt;height:216.4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" strokeweight=".5pt">
                <v:textbox inset="7.45pt,3.85pt,7.45pt,3.85pt">
                  <w:txbxContent>
                    <w:p w:rsidR="00D46947" w:rsidRPr="00B93DFC" w:rsidRDefault="00D46947" w:rsidP="00D46947">
                      <w:pPr>
                        <w:spacing w:after="0"/>
                        <w:rPr>
                          <w:rFonts w:ascii="Tahoma" w:hAnsi="Tahoma" w:cs="Tahoma"/>
                          <w:bCs/>
                        </w:rPr>
                      </w:pPr>
                      <w:r>
                        <w:rPr>
                          <w:rFonts w:ascii="Tahoma" w:hAnsi="Tahoma" w:cs="Tahoma"/>
                          <w:b/>
                          <w:bCs/>
                        </w:rPr>
                        <w:t xml:space="preserve">Job Order Cost System </w:t>
                      </w:r>
                      <w:r>
                        <w:rPr>
                          <w:rFonts w:ascii="Tahoma" w:hAnsi="Tahoma" w:cs="Tahoma"/>
                          <w:bCs/>
                        </w:rPr>
                        <w:t xml:space="preserve">(Cost assigned to each </w:t>
                      </w:r>
                      <w:r w:rsidRPr="00254CEA">
                        <w:rPr>
                          <w:rFonts w:ascii="Tahoma" w:hAnsi="Tahoma" w:cs="Tahoma"/>
                          <w:bCs/>
                          <w:i/>
                        </w:rPr>
                        <w:t>job or batch of goods</w:t>
                      </w:r>
                      <w:r>
                        <w:rPr>
                          <w:rFonts w:ascii="Tahoma" w:hAnsi="Tahoma" w:cs="Tahoma"/>
                          <w:bCs/>
                        </w:rPr>
                        <w:t>)</w:t>
                      </w:r>
                    </w:p>
                    <w:p w:rsidR="00D46947" w:rsidRDefault="00D46947" w:rsidP="00D46947">
                      <w:pPr>
                        <w:tabs>
                          <w:tab w:val="left" w:pos="720"/>
                        </w:tabs>
                        <w:suppressAutoHyphens/>
                        <w:spacing w:after="0" w:line="240" w:lineRule="auto"/>
                        <w:rPr>
                          <w:rFonts w:ascii="Tahoma" w:hAnsi="Tahoma" w:cs="Tahoma"/>
                        </w:rPr>
                      </w:pPr>
                    </w:p>
                    <w:p w:rsidR="00D46947" w:rsidRPr="00B93DFC" w:rsidRDefault="00D46947" w:rsidP="002D74FE">
                      <w:pPr>
                        <w:pStyle w:val="ListParagraph"/>
                        <w:numPr>
                          <w:ilvl w:val="0"/>
                          <w:numId w:val="4"/>
                        </w:numPr>
                        <w:tabs>
                          <w:tab w:val="left" w:pos="720"/>
                        </w:tabs>
                        <w:suppressAutoHyphens/>
                        <w:spacing w:after="0" w:line="240" w:lineRule="auto"/>
                        <w:rPr>
                          <w:rFonts w:ascii="Tahoma" w:hAnsi="Tahoma" w:cs="Tahoma"/>
                        </w:rPr>
                      </w:pPr>
                      <w:r w:rsidRPr="00B93DFC">
                        <w:rPr>
                          <w:rFonts w:ascii="Tahoma" w:hAnsi="Tahoma" w:cs="Tahoma"/>
                        </w:rPr>
                        <w:t xml:space="preserve">Each job has its own </w:t>
                      </w:r>
                    </w:p>
                    <w:p w:rsidR="00D46947" w:rsidRDefault="00D46947" w:rsidP="00D46947">
                      <w:pPr>
                        <w:spacing w:after="0"/>
                        <w:ind w:left="360" w:firstLine="360"/>
                        <w:rPr>
                          <w:rFonts w:ascii="Tahoma" w:hAnsi="Tahoma" w:cs="Tahoma"/>
                        </w:rPr>
                      </w:pPr>
                      <w:proofErr w:type="gramStart"/>
                      <w:r>
                        <w:rPr>
                          <w:rFonts w:ascii="Tahoma" w:hAnsi="Tahoma" w:cs="Tahoma"/>
                        </w:rPr>
                        <w:t>distinguishing</w:t>
                      </w:r>
                      <w:proofErr w:type="gramEnd"/>
                      <w:r>
                        <w:rPr>
                          <w:rFonts w:ascii="Tahoma" w:hAnsi="Tahoma" w:cs="Tahoma"/>
                        </w:rPr>
                        <w:t xml:space="preserve"> characteristics.</w:t>
                      </w:r>
                    </w:p>
                    <w:p w:rsidR="00D46947" w:rsidRDefault="00D46947" w:rsidP="00D46947">
                      <w:pPr>
                        <w:spacing w:after="0"/>
                        <w:ind w:left="360"/>
                        <w:rPr>
                          <w:rFonts w:ascii="Tahoma" w:hAnsi="Tahoma" w:cs="Tahoma"/>
                        </w:rPr>
                      </w:pPr>
                    </w:p>
                    <w:p w:rsidR="00D46947" w:rsidRPr="00B93DFC" w:rsidRDefault="00D46947" w:rsidP="002D74FE">
                      <w:pPr>
                        <w:pStyle w:val="ListParagraph"/>
                        <w:numPr>
                          <w:ilvl w:val="0"/>
                          <w:numId w:val="4"/>
                        </w:numPr>
                        <w:tabs>
                          <w:tab w:val="left" w:pos="720"/>
                        </w:tabs>
                        <w:suppressAutoHyphens/>
                        <w:spacing w:after="0" w:line="240" w:lineRule="auto"/>
                        <w:rPr>
                          <w:rFonts w:ascii="Tahoma" w:hAnsi="Tahoma" w:cs="Tahoma"/>
                        </w:rPr>
                      </w:pPr>
                      <w:r w:rsidRPr="00B93DFC">
                        <w:rPr>
                          <w:rFonts w:ascii="Tahoma" w:hAnsi="Tahoma" w:cs="Tahoma"/>
                        </w:rPr>
                        <w:t xml:space="preserve">Measures and accumulates costs for </w:t>
                      </w:r>
                      <w:r w:rsidRPr="00B93DFC">
                        <w:rPr>
                          <w:rFonts w:ascii="Tahoma" w:hAnsi="Tahoma" w:cs="Tahoma"/>
                          <w:b/>
                          <w:bCs/>
                        </w:rPr>
                        <w:t>each job</w:t>
                      </w:r>
                      <w:r w:rsidRPr="00B93DFC">
                        <w:rPr>
                          <w:rFonts w:ascii="Tahoma" w:hAnsi="Tahoma" w:cs="Tahoma"/>
                        </w:rPr>
                        <w:t>.</w:t>
                      </w:r>
                    </w:p>
                    <w:p w:rsidR="00D46947" w:rsidRDefault="00D46947" w:rsidP="00D46947">
                      <w:pPr>
                        <w:spacing w:after="0"/>
                        <w:ind w:left="360" w:firstLine="360"/>
                        <w:rPr>
                          <w:rFonts w:ascii="Tahoma" w:hAnsi="Tahoma" w:cs="Tahoma"/>
                        </w:rPr>
                      </w:pPr>
                    </w:p>
                    <w:p w:rsidR="00D46947" w:rsidRPr="00B93DFC" w:rsidRDefault="00D46947" w:rsidP="002D74FE">
                      <w:pPr>
                        <w:pStyle w:val="ListParagraph"/>
                        <w:numPr>
                          <w:ilvl w:val="0"/>
                          <w:numId w:val="4"/>
                        </w:numPr>
                        <w:tabs>
                          <w:tab w:val="left" w:pos="720"/>
                        </w:tabs>
                        <w:suppressAutoHyphens/>
                        <w:spacing w:after="0" w:line="240" w:lineRule="auto"/>
                        <w:rPr>
                          <w:rFonts w:ascii="Tahoma" w:hAnsi="Tahoma" w:cs="Tahoma"/>
                        </w:rPr>
                      </w:pPr>
                      <w:r w:rsidRPr="00B93DFC">
                        <w:rPr>
                          <w:rFonts w:ascii="Tahoma" w:hAnsi="Tahoma" w:cs="Tahoma"/>
                        </w:rPr>
                        <w:t xml:space="preserve">Unit cost calculated by     </w:t>
                      </w:r>
                    </w:p>
                    <w:p w:rsidR="00D46947" w:rsidRDefault="00D46947" w:rsidP="00D46947">
                      <w:pPr>
                        <w:ind w:left="720"/>
                        <w:rPr>
                          <w:rFonts w:ascii="Tahoma" w:hAnsi="Tahoma" w:cs="Tahoma"/>
                        </w:rPr>
                      </w:pPr>
                      <w:r>
                        <w:rPr>
                          <w:rFonts w:ascii="Tahoma" w:hAnsi="Tahoma" w:cs="Tahoma"/>
                        </w:rPr>
                        <w:t>Dividing total job costs by units produced.</w:t>
                      </w:r>
                    </w:p>
                  </w:txbxContent>
                </v:textbox>
              </v:shape>
            </w:pict>
          </mc:Fallback>
        </mc:AlternateContent>
      </w:r>
    </w:p>
    <w:p w:rsidR="00D46947" w:rsidRPr="00432A8A" w:rsidRDefault="00D46947" w:rsidP="00D46947">
      <w:pPr>
        <w:rPr>
          <w:sz w:val="24"/>
          <w:szCs w:val="24"/>
        </w:rPr>
      </w:pPr>
      <w:r>
        <w:rPr>
          <w:noProof/>
          <w:sz w:val="24"/>
          <w:szCs w:val="24"/>
        </w:rPr>
        <mc:AlternateContent>
          <mc:Choice Requires="wps">
            <w:drawing>
              <wp:anchor distT="0" distB="0" distL="114300" distR="114300" simplePos="0" relativeHeight="251662336" behindDoc="0" locked="0" layoutInCell="1" allowOverlap="1">
                <wp:simplePos x="0" y="0"/>
                <wp:positionH relativeFrom="column">
                  <wp:posOffset>289560</wp:posOffset>
                </wp:positionH>
                <wp:positionV relativeFrom="paragraph">
                  <wp:posOffset>146050</wp:posOffset>
                </wp:positionV>
                <wp:extent cx="2672715" cy="0"/>
                <wp:effectExtent l="13335" t="5080" r="9525" b="1397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2715"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C5F9F0" id="Straight Connector 3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11.5pt" to="233.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" strokeweight=".26mm">
                <v:stroke joinstyle="miter"/>
              </v:line>
            </w:pict>
          </mc:Fallback>
        </mc:AlternateContent>
      </w:r>
      <w:r>
        <w:rPr>
          <w:noProof/>
          <w:sz w:val="24"/>
          <w:szCs w:val="24"/>
        </w:rPr>
        <mc:AlternateContent>
          <mc:Choice Requires="wps">
            <w:drawing>
              <wp:anchor distT="0" distB="0" distL="114300" distR="114300" simplePos="0" relativeHeight="251668480" behindDoc="0" locked="0" layoutInCell="1" allowOverlap="1">
                <wp:simplePos x="0" y="0"/>
                <wp:positionH relativeFrom="column">
                  <wp:posOffset>3813810</wp:posOffset>
                </wp:positionH>
                <wp:positionV relativeFrom="paragraph">
                  <wp:posOffset>146050</wp:posOffset>
                </wp:positionV>
                <wp:extent cx="2286000" cy="0"/>
                <wp:effectExtent l="13335" t="5080" r="5715" b="1397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B0B82C" id="Straight Connector 3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3pt,11.5pt" to="480.3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" strokeweight=".26mm">
                <v:stroke joinstyle="miter"/>
              </v:line>
            </w:pict>
          </mc:Fallback>
        </mc:AlternateContent>
      </w:r>
    </w:p>
    <w:p w:rsidR="00D46947" w:rsidRPr="00432A8A" w:rsidRDefault="00D46947" w:rsidP="00D46947">
      <w:pPr>
        <w:rPr>
          <w:sz w:val="24"/>
          <w:szCs w:val="24"/>
        </w:rPr>
      </w:pPr>
    </w:p>
    <w:p w:rsidR="00D46947" w:rsidRPr="00432A8A" w:rsidRDefault="00D46947" w:rsidP="00D46947">
      <w:pPr>
        <w:rPr>
          <w:sz w:val="24"/>
          <w:szCs w:val="24"/>
        </w:rPr>
      </w:pPr>
    </w:p>
    <w:p w:rsidR="00D46947" w:rsidRPr="00432A8A" w:rsidRDefault="00D46947" w:rsidP="00D46947">
      <w:pPr>
        <w:rPr>
          <w:sz w:val="24"/>
          <w:szCs w:val="24"/>
        </w:rPr>
      </w:pPr>
    </w:p>
    <w:p w:rsidR="00D46947" w:rsidRPr="00432A8A" w:rsidRDefault="00D46947" w:rsidP="00D46947">
      <w:pPr>
        <w:rPr>
          <w:sz w:val="24"/>
          <w:szCs w:val="24"/>
        </w:rPr>
      </w:pPr>
    </w:p>
    <w:p w:rsidR="00D46947" w:rsidRPr="00432A8A" w:rsidRDefault="00D46947" w:rsidP="00D46947">
      <w:pPr>
        <w:rPr>
          <w:sz w:val="24"/>
          <w:szCs w:val="24"/>
        </w:rPr>
      </w:pPr>
    </w:p>
    <w:p w:rsidR="00D46947" w:rsidRPr="00432A8A" w:rsidRDefault="00D46947" w:rsidP="00D46947">
      <w:pPr>
        <w:rPr>
          <w:sz w:val="24"/>
          <w:szCs w:val="24"/>
        </w:rPr>
      </w:pPr>
    </w:p>
    <w:p w:rsidR="00D46947" w:rsidRPr="00432A8A" w:rsidRDefault="00D46947" w:rsidP="00D46947">
      <w:pPr>
        <w:rPr>
          <w:sz w:val="24"/>
          <w:szCs w:val="24"/>
        </w:rPr>
      </w:pPr>
      <w:r>
        <w:rPr>
          <w:noProof/>
          <w:sz w:val="24"/>
          <w:szCs w:val="24"/>
        </w:rPr>
        <mc:AlternateContent>
          <mc:Choice Requires="wps">
            <w:drawing>
              <wp:anchor distT="0" distB="0" distL="114300" distR="114300" simplePos="0" relativeHeight="251671552" behindDoc="0" locked="0" layoutInCell="1" allowOverlap="1">
                <wp:simplePos x="0" y="0"/>
                <wp:positionH relativeFrom="column">
                  <wp:posOffset>4937760</wp:posOffset>
                </wp:positionH>
                <wp:positionV relativeFrom="paragraph">
                  <wp:posOffset>73660</wp:posOffset>
                </wp:positionV>
                <wp:extent cx="0" cy="590550"/>
                <wp:effectExtent l="22860" t="23495" r="24765" b="2413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0550"/>
                        </a:xfrm>
                        <a:prstGeom prst="line">
                          <a:avLst/>
                        </a:prstGeom>
                        <a:noFill/>
                        <a:ln w="381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24A6C3" id="Straight Connector 3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8.8pt,5.8pt" to="388.8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" strokeweight="1.06mm">
                <v:stroke joinstyle="miter"/>
              </v:line>
            </w:pict>
          </mc:Fallback>
        </mc:AlternateContent>
      </w:r>
      <w:r>
        <w:rPr>
          <w:noProof/>
          <w:sz w:val="24"/>
          <w:szCs w:val="24"/>
        </w:rPr>
        <mc:AlternateContent>
          <mc:Choice Requires="wps">
            <w:drawing>
              <wp:anchor distT="0" distB="0" distL="114300" distR="114300" simplePos="0" relativeHeight="251670528" behindDoc="0" locked="0" layoutInCell="1" allowOverlap="1">
                <wp:simplePos x="0" y="0"/>
                <wp:positionH relativeFrom="column">
                  <wp:posOffset>1394460</wp:posOffset>
                </wp:positionH>
                <wp:positionV relativeFrom="paragraph">
                  <wp:posOffset>26035</wp:posOffset>
                </wp:positionV>
                <wp:extent cx="0" cy="581025"/>
                <wp:effectExtent l="22860" t="23495" r="24765" b="2413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1025"/>
                        </a:xfrm>
                        <a:prstGeom prst="line">
                          <a:avLst/>
                        </a:prstGeom>
                        <a:noFill/>
                        <a:ln w="381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45E697" id="Straight Connector 2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8pt,2.05pt" to="109.8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" strokeweight="1.06mm">
                <v:stroke joinstyle="miter"/>
              </v:line>
            </w:pict>
          </mc:Fallback>
        </mc:AlternateContent>
      </w:r>
    </w:p>
    <w:p w:rsidR="00D46947" w:rsidRPr="00432A8A" w:rsidRDefault="00D46947" w:rsidP="00D46947">
      <w:pPr>
        <w:rPr>
          <w:sz w:val="24"/>
          <w:szCs w:val="24"/>
        </w:rPr>
      </w:pPr>
      <w:r>
        <w:rPr>
          <w:noProof/>
          <w:sz w:val="24"/>
          <w:szCs w:val="24"/>
        </w:rPr>
        <mc:AlternateContent>
          <mc:Choice Requires="wps">
            <w:drawing>
              <wp:anchor distT="0" distB="0" distL="114935" distR="114935" simplePos="0" relativeHeight="251669504" behindDoc="0" locked="0" layoutInCell="1" allowOverlap="1">
                <wp:simplePos x="0" y="0"/>
                <wp:positionH relativeFrom="column">
                  <wp:posOffset>2412365</wp:posOffset>
                </wp:positionH>
                <wp:positionV relativeFrom="paragraph">
                  <wp:posOffset>28575</wp:posOffset>
                </wp:positionV>
                <wp:extent cx="1521460" cy="600075"/>
                <wp:effectExtent l="12065" t="5080" r="9525" b="1397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1460" cy="600075"/>
                        </a:xfrm>
                        <a:prstGeom prst="rect">
                          <a:avLst/>
                        </a:prstGeom>
                        <a:solidFill>
                          <a:srgbClr val="FFFFFF"/>
                        </a:solidFill>
                        <a:ln w="6350">
                          <a:solidFill>
                            <a:srgbClr val="000000"/>
                          </a:solidFill>
                          <a:miter lim="800000"/>
                          <a:headEnd/>
                          <a:tailEnd/>
                        </a:ln>
                      </wps:spPr>
                      <wps:txbx>
                        <w:txbxContent>
                          <w:p w:rsidR="00D46947" w:rsidRDefault="00D46947" w:rsidP="00D46947">
                            <w:pPr>
                              <w:jc w:val="center"/>
                              <w:rPr>
                                <w:rFonts w:ascii="Tahoma" w:hAnsi="Tahoma" w:cs="Tahoma"/>
                                <w:b/>
                                <w:bCs/>
                              </w:rPr>
                            </w:pPr>
                            <w:r>
                              <w:rPr>
                                <w:rFonts w:ascii="Tahoma" w:hAnsi="Tahoma" w:cs="Tahoma"/>
                                <w:b/>
                                <w:bCs/>
                              </w:rPr>
                              <w:t>Total Cost</w:t>
                            </w:r>
                          </w:p>
                          <w:p w:rsidR="00D46947" w:rsidRDefault="00D46947" w:rsidP="00D46947">
                            <w:pPr>
                              <w:jc w:val="center"/>
                              <w:rPr>
                                <w:rFonts w:ascii="Tahoma" w:hAnsi="Tahoma" w:cs="Tahoma"/>
                                <w:b/>
                                <w:bCs/>
                              </w:rPr>
                            </w:pPr>
                            <w:r>
                              <w:rPr>
                                <w:rFonts w:ascii="Tahoma" w:hAnsi="Tahoma" w:cs="Tahoma"/>
                                <w:b/>
                                <w:bCs/>
                                <w:noProof/>
                              </w:rPr>
                              <w:t>Unit Cost</w:t>
                            </w:r>
                            <w:r>
                              <w:rPr>
                                <w:rFonts w:ascii="Tahoma" w:hAnsi="Tahoma" w:cs="Tahoma"/>
                                <w:b/>
                                <w:bCs/>
                                <w:noProof/>
                              </w:rPr>
                              <w:drawing>
                                <wp:inline distT="0" distB="0" distL="0" distR="0" wp14:anchorId="53FB86CC" wp14:editId="736F1E37">
                                  <wp:extent cx="2295525" cy="9525"/>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1325880" cy="5502"/>
                                          </a:xfrm>
                                          <a:prstGeom prst="rect">
                                            <a:avLst/>
                                          </a:prstGeom>
                                          <a:noFill/>
                                          <a:ln w="9525">
                                            <a:noFill/>
                                            <a:miter lim="800000"/>
                                            <a:headEnd/>
                                            <a:tailEnd/>
                                          </a:ln>
                                        </pic:spPr>
                                      </pic:pic>
                                    </a:graphicData>
                                  </a:graphic>
                                </wp:inline>
                              </w:drawing>
                            </w:r>
                          </w:p>
                          <w:p w:rsidR="00D46947" w:rsidRDefault="00D46947" w:rsidP="002D74FE">
                            <w:pPr>
                              <w:pStyle w:val="Heading3"/>
                              <w:keepNext w:val="0"/>
                              <w:numPr>
                                <w:ilvl w:val="2"/>
                                <w:numId w:val="2"/>
                              </w:numPr>
                              <w:tabs>
                                <w:tab w:val="left" w:pos="0"/>
                              </w:tabs>
                              <w:overflowPunct w:val="0"/>
                              <w:autoSpaceDE w:val="0"/>
                              <w:spacing w:before="0" w:after="0"/>
                              <w:textAlignment w:val="baseline"/>
                              <w:rPr>
                                <w:rFonts w:cs="Times New Roman"/>
                                <w:sz w:val="20"/>
                                <w:szCs w:val="20"/>
                              </w:rPr>
                            </w:pPr>
                            <w:r>
                              <w:rPr>
                                <w:rFonts w:cs="Times New Roman"/>
                                <w:sz w:val="20"/>
                                <w:szCs w:val="20"/>
                              </w:rPr>
                              <w:t>Unit Cost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29" type="#_x0000_t202" style="position:absolute;margin-left:189.95pt;margin-top:2.25pt;width:119.8pt;height:47.25pt;z-index:2516695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" strokeweight=".5pt">
                <v:textbox inset="7.45pt,3.85pt,7.45pt,3.85pt">
                  <w:txbxContent>
                    <w:p w:rsidR="00D46947" w:rsidRDefault="00D46947" w:rsidP="00D46947">
                      <w:pPr>
                        <w:jc w:val="center"/>
                        <w:rPr>
                          <w:rFonts w:ascii="Tahoma" w:hAnsi="Tahoma" w:cs="Tahoma"/>
                          <w:b/>
                          <w:bCs/>
                        </w:rPr>
                      </w:pPr>
                      <w:r>
                        <w:rPr>
                          <w:rFonts w:ascii="Tahoma" w:hAnsi="Tahoma" w:cs="Tahoma"/>
                          <w:b/>
                          <w:bCs/>
                        </w:rPr>
                        <w:t>Total Cost</w:t>
                      </w:r>
                    </w:p>
                    <w:p w:rsidR="00D46947" w:rsidRDefault="00D46947" w:rsidP="00D46947">
                      <w:pPr>
                        <w:jc w:val="center"/>
                        <w:rPr>
                          <w:rFonts w:ascii="Tahoma" w:hAnsi="Tahoma" w:cs="Tahoma"/>
                          <w:b/>
                          <w:bCs/>
                        </w:rPr>
                      </w:pPr>
                      <w:r>
                        <w:rPr>
                          <w:rFonts w:ascii="Tahoma" w:hAnsi="Tahoma" w:cs="Tahoma"/>
                          <w:b/>
                          <w:bCs/>
                          <w:noProof/>
                        </w:rPr>
                        <w:t>Unit Cost</w:t>
                      </w:r>
                      <w:r>
                        <w:rPr>
                          <w:rFonts w:ascii="Tahoma" w:hAnsi="Tahoma" w:cs="Tahoma"/>
                          <w:b/>
                          <w:bCs/>
                          <w:noProof/>
                        </w:rPr>
                        <w:drawing>
                          <wp:inline distT="0" distB="0" distL="0" distR="0" wp14:anchorId="53FB86CC" wp14:editId="736F1E37">
                            <wp:extent cx="2295525" cy="9525"/>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1325880" cy="5502"/>
                                    </a:xfrm>
                                    <a:prstGeom prst="rect">
                                      <a:avLst/>
                                    </a:prstGeom>
                                    <a:noFill/>
                                    <a:ln w="9525">
                                      <a:noFill/>
                                      <a:miter lim="800000"/>
                                      <a:headEnd/>
                                      <a:tailEnd/>
                                    </a:ln>
                                  </pic:spPr>
                                </pic:pic>
                              </a:graphicData>
                            </a:graphic>
                          </wp:inline>
                        </w:drawing>
                      </w:r>
                    </w:p>
                    <w:p w:rsidR="00D46947" w:rsidRDefault="00D46947" w:rsidP="002D74FE">
                      <w:pPr>
                        <w:pStyle w:val="Heading3"/>
                        <w:keepNext w:val="0"/>
                        <w:numPr>
                          <w:ilvl w:val="2"/>
                          <w:numId w:val="2"/>
                        </w:numPr>
                        <w:tabs>
                          <w:tab w:val="left" w:pos="0"/>
                        </w:tabs>
                        <w:overflowPunct w:val="0"/>
                        <w:autoSpaceDE w:val="0"/>
                        <w:spacing w:before="0" w:after="0"/>
                        <w:textAlignment w:val="baseline"/>
                        <w:rPr>
                          <w:rFonts w:cs="Times New Roman"/>
                          <w:sz w:val="20"/>
                          <w:szCs w:val="20"/>
                        </w:rPr>
                      </w:pPr>
                      <w:r>
                        <w:rPr>
                          <w:rFonts w:cs="Times New Roman"/>
                          <w:sz w:val="20"/>
                          <w:szCs w:val="20"/>
                        </w:rPr>
                        <w:t>Unit Cost</w:t>
                      </w:r>
                    </w:p>
                  </w:txbxContent>
                </v:textbox>
              </v:shape>
            </w:pict>
          </mc:Fallback>
        </mc:AlternateContent>
      </w:r>
      <w:r>
        <w:rPr>
          <w:noProof/>
          <w:sz w:val="24"/>
          <w:szCs w:val="24"/>
        </w:rPr>
        <mc:AlternateContent>
          <mc:Choice Requires="wps">
            <w:drawing>
              <wp:anchor distT="0" distB="0" distL="114300" distR="114300" simplePos="0" relativeHeight="251674624" behindDoc="0" locked="0" layoutInCell="1" allowOverlap="1">
                <wp:simplePos x="0" y="0"/>
                <wp:positionH relativeFrom="column">
                  <wp:posOffset>2423160</wp:posOffset>
                </wp:positionH>
                <wp:positionV relativeFrom="paragraph">
                  <wp:posOffset>266700</wp:posOffset>
                </wp:positionV>
                <wp:extent cx="1485900" cy="0"/>
                <wp:effectExtent l="13335" t="5080" r="5715" b="1397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D5B71B" id="_x0000_t32" coordsize="21600,21600" o:spt="32" o:oned="t" path="m,l21600,21600e" filled="f">
                <v:path arrowok="t" fillok="f" o:connecttype="none"/>
                <o:lock v:ext="edit" shapetype="t"/>
              </v:shapetype>
              <v:shape id="Straight Arrow Connector 27" o:spid="_x0000_s1026" type="#_x0000_t32" style="position:absolute;margin-left:190.8pt;margin-top:21pt;width:11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"/>
            </w:pict>
          </mc:Fallback>
        </mc:AlternateContent>
      </w:r>
      <w:r>
        <w:rPr>
          <w:noProof/>
          <w:sz w:val="24"/>
          <w:szCs w:val="24"/>
        </w:rPr>
        <mc:AlternateContent>
          <mc:Choice Requires="wps">
            <w:drawing>
              <wp:anchor distT="0" distB="0" distL="114300" distR="114300" simplePos="0" relativeHeight="251673600" behindDoc="0" locked="0" layoutInCell="1" allowOverlap="1">
                <wp:simplePos x="0" y="0"/>
                <wp:positionH relativeFrom="column">
                  <wp:posOffset>3909060</wp:posOffset>
                </wp:positionH>
                <wp:positionV relativeFrom="paragraph">
                  <wp:posOffset>323850</wp:posOffset>
                </wp:positionV>
                <wp:extent cx="1028700" cy="0"/>
                <wp:effectExtent l="32385" t="90805" r="24765" b="9017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381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BBCEFB" id="Straight Connector 26"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8pt,25.5pt" to="388.8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" strokeweight="1.06mm">
                <v:stroke endarrow="block" joinstyle="miter"/>
              </v:line>
            </w:pict>
          </mc:Fallback>
        </mc:AlternateContent>
      </w:r>
      <w:r>
        <w:rPr>
          <w:noProof/>
          <w:sz w:val="24"/>
          <w:szCs w:val="24"/>
        </w:rPr>
        <mc:AlternateContent>
          <mc:Choice Requires="wps">
            <w:drawing>
              <wp:anchor distT="0" distB="0" distL="114300" distR="114300" simplePos="0" relativeHeight="251672576" behindDoc="0" locked="0" layoutInCell="1" allowOverlap="1">
                <wp:simplePos x="0" y="0"/>
                <wp:positionH relativeFrom="column">
                  <wp:posOffset>1394460</wp:posOffset>
                </wp:positionH>
                <wp:positionV relativeFrom="paragraph">
                  <wp:posOffset>266700</wp:posOffset>
                </wp:positionV>
                <wp:extent cx="1028700" cy="0"/>
                <wp:effectExtent l="22860" t="90805" r="34290" b="9017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381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CF866" id="Straight Connector 2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8pt,21pt" to="190.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" strokeweight="1.06mm">
                <v:stroke endarrow="block" joinstyle="miter"/>
              </v:line>
            </w:pict>
          </mc:Fallback>
        </mc:AlternateContent>
      </w:r>
    </w:p>
    <w:p w:rsidR="00D46947" w:rsidRPr="00432A8A" w:rsidRDefault="00D46947" w:rsidP="00D46947">
      <w:pPr>
        <w:tabs>
          <w:tab w:val="left" w:pos="7200"/>
          <w:tab w:val="left" w:pos="7725"/>
        </w:tabs>
        <w:rPr>
          <w:sz w:val="24"/>
          <w:szCs w:val="24"/>
        </w:rPr>
      </w:pPr>
      <w:r>
        <w:rPr>
          <w:sz w:val="24"/>
          <w:szCs w:val="24"/>
        </w:rPr>
        <w:tab/>
      </w:r>
      <w:r>
        <w:rPr>
          <w:sz w:val="24"/>
          <w:szCs w:val="24"/>
        </w:rPr>
        <w:tab/>
      </w:r>
    </w:p>
    <w:p w:rsidR="00D46947" w:rsidRDefault="00D46947" w:rsidP="00D46947">
      <w:pPr>
        <w:rPr>
          <w:rFonts w:ascii="Times New Roman" w:hAnsi="Times New Roman" w:cs="Times New Roman"/>
          <w:b/>
          <w:sz w:val="24"/>
          <w:szCs w:val="24"/>
          <w:u w:val="single"/>
        </w:rPr>
      </w:pPr>
      <w:r w:rsidRPr="00254CEA">
        <w:rPr>
          <w:rFonts w:ascii="Times New Roman" w:hAnsi="Times New Roman" w:cs="Times New Roman"/>
          <w:b/>
          <w:sz w:val="24"/>
          <w:szCs w:val="24"/>
          <w:u w:val="single"/>
        </w:rPr>
        <w:t>Job-Order Cost System</w:t>
      </w:r>
    </w:p>
    <w:p w:rsidR="00D46947" w:rsidRPr="00254CEA" w:rsidRDefault="00D46947" w:rsidP="00D46947">
      <w:pPr>
        <w:spacing w:after="0"/>
        <w:rPr>
          <w:rFonts w:ascii="Times New Roman" w:hAnsi="Times New Roman" w:cs="Times New Roman"/>
          <w:sz w:val="24"/>
          <w:szCs w:val="24"/>
          <w:u w:val="single"/>
        </w:rPr>
      </w:pPr>
      <w:r w:rsidRPr="00254CEA">
        <w:rPr>
          <w:rFonts w:ascii="Times New Roman" w:hAnsi="Times New Roman"/>
          <w:bCs/>
          <w:sz w:val="24"/>
          <w:szCs w:val="24"/>
        </w:rPr>
        <w:t>In a job-order costing system, the cost of a job consists of:</w:t>
      </w:r>
    </w:p>
    <w:p w:rsidR="00D46947" w:rsidRDefault="00D46947" w:rsidP="002D74FE">
      <w:pPr>
        <w:pStyle w:val="TMnl"/>
        <w:numPr>
          <w:ilvl w:val="0"/>
          <w:numId w:val="5"/>
        </w:numPr>
        <w:spacing w:after="0" w:line="240" w:lineRule="auto"/>
        <w:rPr>
          <w:rFonts w:ascii="Times New Roman" w:hAnsi="Times New Roman"/>
          <w:b w:val="0"/>
          <w:bCs/>
          <w:sz w:val="24"/>
          <w:szCs w:val="24"/>
        </w:rPr>
      </w:pPr>
      <w:r w:rsidRPr="00254CEA">
        <w:rPr>
          <w:rFonts w:ascii="Times New Roman" w:hAnsi="Times New Roman"/>
          <w:bCs/>
          <w:sz w:val="24"/>
          <w:szCs w:val="24"/>
          <w:u w:val="single"/>
        </w:rPr>
        <w:t>Actual</w:t>
      </w:r>
      <w:r w:rsidRPr="00432A8A">
        <w:rPr>
          <w:rFonts w:ascii="Times New Roman" w:hAnsi="Times New Roman"/>
          <w:b w:val="0"/>
          <w:bCs/>
          <w:sz w:val="24"/>
          <w:szCs w:val="24"/>
        </w:rPr>
        <w:t xml:space="preserve"> direct material costs traced to the job.</w:t>
      </w:r>
    </w:p>
    <w:p w:rsidR="00D46947" w:rsidRPr="00432A8A" w:rsidRDefault="00D46947" w:rsidP="00D46947">
      <w:pPr>
        <w:pStyle w:val="TMnl"/>
        <w:spacing w:after="0" w:line="240" w:lineRule="auto"/>
        <w:ind w:left="720" w:firstLine="0"/>
        <w:rPr>
          <w:rFonts w:ascii="Times New Roman" w:hAnsi="Times New Roman"/>
          <w:b w:val="0"/>
          <w:bCs/>
          <w:sz w:val="24"/>
          <w:szCs w:val="24"/>
        </w:rPr>
      </w:pPr>
    </w:p>
    <w:p w:rsidR="00D46947" w:rsidRDefault="00D46947" w:rsidP="002D74FE">
      <w:pPr>
        <w:pStyle w:val="TMnl"/>
        <w:numPr>
          <w:ilvl w:val="0"/>
          <w:numId w:val="5"/>
        </w:numPr>
        <w:spacing w:after="0" w:line="240" w:lineRule="auto"/>
        <w:rPr>
          <w:rFonts w:ascii="Times New Roman" w:hAnsi="Times New Roman"/>
          <w:b w:val="0"/>
          <w:bCs/>
          <w:sz w:val="24"/>
          <w:szCs w:val="24"/>
        </w:rPr>
      </w:pPr>
      <w:r w:rsidRPr="00254CEA">
        <w:rPr>
          <w:rFonts w:ascii="Times New Roman" w:hAnsi="Times New Roman"/>
          <w:bCs/>
          <w:sz w:val="24"/>
          <w:szCs w:val="24"/>
          <w:u w:val="single"/>
        </w:rPr>
        <w:t>Actual</w:t>
      </w:r>
      <w:r>
        <w:rPr>
          <w:rFonts w:ascii="Times New Roman" w:hAnsi="Times New Roman"/>
          <w:b w:val="0"/>
          <w:bCs/>
          <w:sz w:val="24"/>
          <w:szCs w:val="24"/>
        </w:rPr>
        <w:t xml:space="preserve"> direct labo</w:t>
      </w:r>
      <w:r w:rsidRPr="00432A8A">
        <w:rPr>
          <w:rFonts w:ascii="Times New Roman" w:hAnsi="Times New Roman"/>
          <w:b w:val="0"/>
          <w:bCs/>
          <w:sz w:val="24"/>
          <w:szCs w:val="24"/>
        </w:rPr>
        <w:t>r costs traced to the job.</w:t>
      </w:r>
    </w:p>
    <w:p w:rsidR="00D46947" w:rsidRPr="00432A8A" w:rsidRDefault="00D46947" w:rsidP="00D46947">
      <w:pPr>
        <w:pStyle w:val="TMnl"/>
        <w:spacing w:after="0" w:line="240" w:lineRule="auto"/>
        <w:ind w:left="0" w:firstLine="0"/>
        <w:rPr>
          <w:rFonts w:ascii="Times New Roman" w:hAnsi="Times New Roman"/>
          <w:b w:val="0"/>
          <w:bCs/>
          <w:sz w:val="24"/>
          <w:szCs w:val="24"/>
        </w:rPr>
      </w:pPr>
    </w:p>
    <w:p w:rsidR="00D46947" w:rsidRDefault="00D46947" w:rsidP="002D74FE">
      <w:pPr>
        <w:pStyle w:val="TMnl"/>
        <w:numPr>
          <w:ilvl w:val="0"/>
          <w:numId w:val="5"/>
        </w:numPr>
        <w:spacing w:after="0" w:line="240" w:lineRule="auto"/>
        <w:rPr>
          <w:rFonts w:ascii="Times New Roman" w:hAnsi="Times New Roman"/>
          <w:b w:val="0"/>
          <w:bCs/>
          <w:sz w:val="24"/>
          <w:szCs w:val="24"/>
        </w:rPr>
      </w:pPr>
      <w:r w:rsidRPr="00432A8A">
        <w:rPr>
          <w:rFonts w:ascii="Times New Roman" w:hAnsi="Times New Roman"/>
          <w:b w:val="0"/>
          <w:bCs/>
          <w:sz w:val="24"/>
          <w:szCs w:val="24"/>
        </w:rPr>
        <w:t xml:space="preserve">Manufacturing overhead </w:t>
      </w:r>
      <w:r w:rsidRPr="00254CEA">
        <w:rPr>
          <w:rFonts w:ascii="Times New Roman" w:hAnsi="Times New Roman"/>
          <w:bCs/>
          <w:sz w:val="24"/>
          <w:szCs w:val="24"/>
          <w:u w:val="single"/>
        </w:rPr>
        <w:t>applied</w:t>
      </w:r>
      <w:r w:rsidRPr="00432A8A">
        <w:rPr>
          <w:rFonts w:ascii="Times New Roman" w:hAnsi="Times New Roman"/>
          <w:b w:val="0"/>
          <w:bCs/>
          <w:sz w:val="24"/>
          <w:szCs w:val="24"/>
        </w:rPr>
        <w:t xml:space="preserve"> to the job using a </w:t>
      </w:r>
      <w:r w:rsidRPr="00254CEA">
        <w:rPr>
          <w:rFonts w:ascii="Times New Roman" w:hAnsi="Times New Roman"/>
          <w:bCs/>
          <w:i/>
          <w:sz w:val="24"/>
          <w:szCs w:val="24"/>
        </w:rPr>
        <w:t>predetermined overhead rate</w:t>
      </w:r>
      <w:r w:rsidRPr="00432A8A">
        <w:rPr>
          <w:rFonts w:ascii="Times New Roman" w:hAnsi="Times New Roman"/>
          <w:b w:val="0"/>
          <w:bCs/>
          <w:sz w:val="24"/>
          <w:szCs w:val="24"/>
        </w:rPr>
        <w:t xml:space="preserve">. </w:t>
      </w:r>
    </w:p>
    <w:p w:rsidR="00D46947" w:rsidRPr="00917F84" w:rsidRDefault="00D46947" w:rsidP="00D46947">
      <w:pPr>
        <w:pStyle w:val="TMnl"/>
        <w:spacing w:after="0" w:line="360" w:lineRule="auto"/>
        <w:ind w:left="0" w:firstLine="0"/>
        <w:rPr>
          <w:rFonts w:ascii="Times New Roman" w:hAnsi="Times New Roman"/>
          <w:b w:val="0"/>
          <w:bCs/>
          <w:sz w:val="24"/>
          <w:szCs w:val="24"/>
        </w:rPr>
      </w:pPr>
      <w:r w:rsidRPr="00917F84">
        <w:rPr>
          <w:sz w:val="24"/>
          <w:szCs w:val="24"/>
        </w:rPr>
        <w:tab/>
        <w:t xml:space="preserve">Note: </w:t>
      </w:r>
      <w:r w:rsidRPr="00917F84">
        <w:rPr>
          <w:rFonts w:ascii="Times New Roman" w:hAnsi="Times New Roman"/>
          <w:bCs/>
          <w:sz w:val="24"/>
          <w:szCs w:val="24"/>
        </w:rPr>
        <w:t>Actual</w:t>
      </w:r>
      <w:r w:rsidRPr="00917F84">
        <w:rPr>
          <w:rFonts w:ascii="Times New Roman" w:hAnsi="Times New Roman"/>
          <w:b w:val="0"/>
          <w:bCs/>
          <w:sz w:val="24"/>
          <w:szCs w:val="24"/>
        </w:rPr>
        <w:t xml:space="preserve"> overhead costs are </w:t>
      </w:r>
      <w:r w:rsidRPr="00917F84">
        <w:rPr>
          <w:rFonts w:ascii="Times New Roman" w:hAnsi="Times New Roman"/>
          <w:bCs/>
          <w:sz w:val="24"/>
          <w:szCs w:val="24"/>
          <w:u w:val="single"/>
        </w:rPr>
        <w:t>not</w:t>
      </w:r>
      <w:r w:rsidRPr="00917F84">
        <w:rPr>
          <w:rFonts w:ascii="Times New Roman" w:hAnsi="Times New Roman"/>
          <w:bCs/>
          <w:sz w:val="24"/>
          <w:szCs w:val="24"/>
        </w:rPr>
        <w:t xml:space="preserve"> </w:t>
      </w:r>
      <w:r w:rsidRPr="00917F84">
        <w:rPr>
          <w:rFonts w:ascii="Times New Roman" w:hAnsi="Times New Roman"/>
          <w:b w:val="0"/>
          <w:bCs/>
          <w:sz w:val="24"/>
          <w:szCs w:val="24"/>
        </w:rPr>
        <w:t>assigned to jobs.</w:t>
      </w:r>
    </w:p>
    <w:p w:rsidR="00D46947" w:rsidRDefault="00D46947" w:rsidP="00D46947">
      <w:pPr>
        <w:pStyle w:val="TMtext"/>
        <w:spacing w:after="180" w:line="360" w:lineRule="auto"/>
        <w:rPr>
          <w:rFonts w:ascii="Times New Roman" w:hAnsi="Times New Roman"/>
          <w:b w:val="0"/>
          <w:bCs/>
          <w:sz w:val="24"/>
          <w:szCs w:val="24"/>
        </w:rPr>
      </w:pPr>
      <w:r w:rsidRPr="008402F8">
        <w:rPr>
          <w:rFonts w:ascii="Times New Roman" w:hAnsi="Times New Roman"/>
          <w:bCs/>
          <w:sz w:val="24"/>
          <w:szCs w:val="24"/>
        </w:rPr>
        <w:t>Predetermined Overhead Rate</w:t>
      </w:r>
      <w:r>
        <w:rPr>
          <w:rFonts w:ascii="Times New Roman" w:hAnsi="Times New Roman"/>
          <w:b w:val="0"/>
          <w:bCs/>
          <w:sz w:val="24"/>
          <w:szCs w:val="24"/>
        </w:rPr>
        <w:t xml:space="preserve"> </w:t>
      </w:r>
      <w:r w:rsidRPr="00432A8A">
        <w:rPr>
          <w:rFonts w:ascii="Times New Roman" w:hAnsi="Times New Roman"/>
          <w:b w:val="0"/>
          <w:bCs/>
          <w:sz w:val="24"/>
          <w:szCs w:val="24"/>
        </w:rPr>
        <w:t>is used to assign overhead cost to products and services. I</w:t>
      </w:r>
      <w:r>
        <w:rPr>
          <w:rFonts w:ascii="Times New Roman" w:hAnsi="Times New Roman"/>
          <w:b w:val="0"/>
          <w:bCs/>
          <w:sz w:val="24"/>
          <w:szCs w:val="24"/>
        </w:rPr>
        <w:t>t is:</w:t>
      </w:r>
    </w:p>
    <w:p w:rsidR="00D46947" w:rsidRDefault="00D46947" w:rsidP="002D74FE">
      <w:pPr>
        <w:pStyle w:val="TMtext"/>
        <w:numPr>
          <w:ilvl w:val="0"/>
          <w:numId w:val="29"/>
        </w:numPr>
        <w:spacing w:after="180" w:line="360" w:lineRule="auto"/>
        <w:rPr>
          <w:rFonts w:ascii="Times New Roman" w:hAnsi="Times New Roman"/>
          <w:b w:val="0"/>
          <w:bCs/>
          <w:sz w:val="24"/>
          <w:szCs w:val="24"/>
        </w:rPr>
      </w:pPr>
      <w:r w:rsidRPr="00432A8A">
        <w:rPr>
          <w:rFonts w:ascii="Times New Roman" w:hAnsi="Times New Roman"/>
          <w:b w:val="0"/>
          <w:bCs/>
          <w:sz w:val="24"/>
          <w:szCs w:val="24"/>
        </w:rPr>
        <w:lastRenderedPageBreak/>
        <w:t>Based on estimated data.</w:t>
      </w:r>
    </w:p>
    <w:p w:rsidR="00D46947" w:rsidRPr="00432A8A" w:rsidRDefault="00D46947" w:rsidP="002D74FE">
      <w:pPr>
        <w:pStyle w:val="TMtext"/>
        <w:numPr>
          <w:ilvl w:val="0"/>
          <w:numId w:val="29"/>
        </w:numPr>
        <w:spacing w:after="180" w:line="360" w:lineRule="auto"/>
        <w:rPr>
          <w:rFonts w:ascii="Times New Roman" w:hAnsi="Times New Roman"/>
          <w:b w:val="0"/>
          <w:bCs/>
          <w:sz w:val="24"/>
          <w:szCs w:val="24"/>
        </w:rPr>
      </w:pPr>
      <w:r w:rsidRPr="00432A8A">
        <w:rPr>
          <w:rFonts w:ascii="Times New Roman" w:hAnsi="Times New Roman"/>
          <w:b w:val="0"/>
          <w:bCs/>
          <w:sz w:val="24"/>
          <w:szCs w:val="24"/>
        </w:rPr>
        <w:t>Established before the period begins.</w:t>
      </w:r>
    </w:p>
    <w:p w:rsidR="00D46947" w:rsidRPr="008402F8" w:rsidRDefault="00D46947" w:rsidP="00D46947">
      <w:pPr>
        <w:pStyle w:val="TMtext"/>
        <w:spacing w:after="180" w:line="240" w:lineRule="auto"/>
        <w:rPr>
          <w:rFonts w:ascii="Times New Roman" w:hAnsi="Times New Roman"/>
          <w:bCs/>
          <w:sz w:val="24"/>
          <w:szCs w:val="24"/>
        </w:rPr>
      </w:pPr>
      <w:r w:rsidRPr="008402F8">
        <w:rPr>
          <w:rFonts w:ascii="Times New Roman" w:hAnsi="Times New Roman"/>
          <w:bCs/>
          <w:sz w:val="24"/>
          <w:szCs w:val="24"/>
        </w:rPr>
        <w:t>Why Use Estimated Data?</w:t>
      </w:r>
    </w:p>
    <w:p w:rsidR="00D46947" w:rsidRPr="00432A8A" w:rsidRDefault="00D46947" w:rsidP="00D46947">
      <w:pPr>
        <w:pStyle w:val="TMnl"/>
        <w:spacing w:line="240" w:lineRule="auto"/>
        <w:rPr>
          <w:rFonts w:ascii="Times New Roman" w:hAnsi="Times New Roman"/>
          <w:b w:val="0"/>
          <w:bCs/>
          <w:sz w:val="24"/>
          <w:szCs w:val="24"/>
        </w:rPr>
      </w:pPr>
      <w:r w:rsidRPr="00432A8A">
        <w:rPr>
          <w:rFonts w:ascii="Times New Roman" w:hAnsi="Times New Roman"/>
          <w:b w:val="0"/>
          <w:bCs/>
          <w:sz w:val="24"/>
          <w:szCs w:val="24"/>
        </w:rPr>
        <w:t>1.</w:t>
      </w:r>
      <w:r w:rsidRPr="00432A8A">
        <w:rPr>
          <w:rFonts w:ascii="Times New Roman" w:hAnsi="Times New Roman"/>
          <w:b w:val="0"/>
          <w:bCs/>
          <w:sz w:val="24"/>
          <w:szCs w:val="24"/>
        </w:rPr>
        <w:tab/>
        <w:t>Waiting until the year is over to determine actual overhead costs would be too late. Managers want cost data immediately.</w:t>
      </w:r>
    </w:p>
    <w:p w:rsidR="00D46947" w:rsidRPr="00432A8A" w:rsidRDefault="00D46947" w:rsidP="002D74FE">
      <w:pPr>
        <w:pStyle w:val="TMnl"/>
        <w:numPr>
          <w:ilvl w:val="0"/>
          <w:numId w:val="6"/>
        </w:numPr>
        <w:tabs>
          <w:tab w:val="left" w:pos="720"/>
        </w:tabs>
        <w:spacing w:line="240" w:lineRule="auto"/>
        <w:rPr>
          <w:rFonts w:ascii="Times New Roman" w:hAnsi="Times New Roman"/>
          <w:b w:val="0"/>
          <w:bCs/>
          <w:sz w:val="24"/>
          <w:szCs w:val="24"/>
        </w:rPr>
      </w:pPr>
      <w:r w:rsidRPr="00432A8A">
        <w:rPr>
          <w:rFonts w:ascii="Times New Roman" w:hAnsi="Times New Roman"/>
          <w:b w:val="0"/>
          <w:bCs/>
          <w:sz w:val="24"/>
          <w:szCs w:val="24"/>
        </w:rPr>
        <w:t>Overhead rates, if based on actual costs and activity, would vary substantially from month to month. Much of this variation would be due to random changes in activity.</w:t>
      </w:r>
    </w:p>
    <w:p w:rsidR="00D46947" w:rsidRPr="008402F8" w:rsidRDefault="00D46947" w:rsidP="00D46947">
      <w:pPr>
        <w:pStyle w:val="TMtitle"/>
        <w:spacing w:line="240" w:lineRule="auto"/>
        <w:jc w:val="left"/>
        <w:rPr>
          <w:rFonts w:ascii="Times New Roman" w:hAnsi="Times New Roman"/>
          <w:bCs/>
          <w:sz w:val="24"/>
          <w:szCs w:val="24"/>
        </w:rPr>
      </w:pPr>
      <w:r w:rsidRPr="008402F8">
        <w:rPr>
          <w:rFonts w:ascii="Times New Roman" w:hAnsi="Times New Roman"/>
          <w:bCs/>
          <w:sz w:val="24"/>
          <w:szCs w:val="24"/>
        </w:rPr>
        <w:t>redetermined Overhead Rate Formula</w:t>
      </w:r>
    </w:p>
    <w:p w:rsidR="00D46947" w:rsidRPr="00432A8A" w:rsidRDefault="00D46947" w:rsidP="00D46947">
      <w:pPr>
        <w:pStyle w:val="TMtext"/>
        <w:spacing w:line="240" w:lineRule="auto"/>
        <w:rPr>
          <w:rFonts w:ascii="Times New Roman" w:hAnsi="Times New Roman"/>
          <w:b w:val="0"/>
          <w:bCs/>
          <w:sz w:val="24"/>
          <w:szCs w:val="24"/>
        </w:rPr>
      </w:pPr>
      <w:r w:rsidRPr="00432A8A">
        <w:rPr>
          <w:rFonts w:ascii="Times New Roman" w:hAnsi="Times New Roman"/>
          <w:b w:val="0"/>
          <w:bCs/>
          <w:sz w:val="24"/>
          <w:szCs w:val="24"/>
        </w:rPr>
        <w:t>The formula for computing a predetermined overhead rate is:</w:t>
      </w:r>
    </w:p>
    <w:p w:rsidR="00D46947" w:rsidRPr="00432A8A" w:rsidRDefault="00D46947" w:rsidP="00D46947">
      <w:pPr>
        <w:pStyle w:val="TMtext"/>
        <w:spacing w:line="240" w:lineRule="auto"/>
        <w:rPr>
          <w:rFonts w:ascii="Times New Roman" w:hAnsi="Times New Roman"/>
          <w:b w:val="0"/>
          <w:bCs/>
          <w:sz w:val="24"/>
          <w:szCs w:val="24"/>
        </w:rPr>
      </w:pPr>
    </w:p>
    <w:tbl>
      <w:tblPr>
        <w:tblW w:w="0" w:type="auto"/>
        <w:tblLayout w:type="fixed"/>
        <w:tblCellMar>
          <w:left w:w="0" w:type="dxa"/>
          <w:right w:w="0" w:type="dxa"/>
        </w:tblCellMar>
        <w:tblLook w:val="0000" w:firstRow="0" w:lastRow="0" w:firstColumn="0" w:lastColumn="0" w:noHBand="0" w:noVBand="0"/>
      </w:tblPr>
      <w:tblGrid>
        <w:gridCol w:w="4506"/>
        <w:gridCol w:w="360"/>
        <w:gridCol w:w="1580"/>
      </w:tblGrid>
      <w:tr w:rsidR="00D46947" w:rsidRPr="00432A8A" w:rsidTr="00C7176C">
        <w:trPr>
          <w:cantSplit/>
          <w:trHeight w:val="368"/>
        </w:trPr>
        <w:tc>
          <w:tcPr>
            <w:tcW w:w="4506" w:type="dxa"/>
            <w:tcBorders>
              <w:top w:val="single" w:sz="4" w:space="0" w:color="auto"/>
              <w:left w:val="single" w:sz="4" w:space="0" w:color="auto"/>
              <w:bottom w:val="single" w:sz="4" w:space="0" w:color="000000"/>
            </w:tcBorders>
          </w:tcPr>
          <w:p w:rsidR="00D46947" w:rsidRPr="00432A8A" w:rsidRDefault="00D46947" w:rsidP="00C7176C">
            <w:pPr>
              <w:pStyle w:val="TMtext"/>
              <w:tabs>
                <w:tab w:val="clear" w:pos="240"/>
                <w:tab w:val="clear" w:pos="480"/>
                <w:tab w:val="clear" w:pos="720"/>
              </w:tabs>
              <w:snapToGrid w:val="0"/>
              <w:spacing w:after="40" w:line="240" w:lineRule="auto"/>
              <w:jc w:val="center"/>
              <w:rPr>
                <w:rFonts w:ascii="Times New Roman" w:hAnsi="Times New Roman"/>
                <w:b w:val="0"/>
                <w:bCs/>
                <w:sz w:val="24"/>
                <w:szCs w:val="24"/>
              </w:rPr>
            </w:pPr>
            <w:r w:rsidRPr="00432A8A">
              <w:rPr>
                <w:rFonts w:ascii="Times New Roman" w:hAnsi="Times New Roman"/>
                <w:b w:val="0"/>
                <w:bCs/>
                <w:sz w:val="24"/>
                <w:szCs w:val="24"/>
              </w:rPr>
              <w:t>Estimated total manufacturing overhead costs</w:t>
            </w:r>
          </w:p>
        </w:tc>
        <w:tc>
          <w:tcPr>
            <w:tcW w:w="360" w:type="dxa"/>
            <w:tcBorders>
              <w:top w:val="single" w:sz="4" w:space="0" w:color="auto"/>
            </w:tcBorders>
          </w:tcPr>
          <w:p w:rsidR="00D46947" w:rsidRPr="00432A8A" w:rsidRDefault="00D46947" w:rsidP="00C7176C">
            <w:pPr>
              <w:pStyle w:val="TMtext"/>
              <w:tabs>
                <w:tab w:val="clear" w:pos="240"/>
                <w:tab w:val="clear" w:pos="480"/>
                <w:tab w:val="clear" w:pos="720"/>
              </w:tabs>
              <w:snapToGrid w:val="0"/>
              <w:spacing w:line="240" w:lineRule="auto"/>
              <w:jc w:val="center"/>
              <w:rPr>
                <w:rFonts w:ascii="Times New Roman" w:hAnsi="Times New Roman"/>
                <w:b w:val="0"/>
                <w:bCs/>
                <w:position w:val="-17"/>
                <w:sz w:val="24"/>
                <w:szCs w:val="24"/>
              </w:rPr>
            </w:pPr>
            <w:r w:rsidRPr="00432A8A">
              <w:rPr>
                <w:rFonts w:ascii="Times New Roman" w:hAnsi="Times New Roman"/>
                <w:b w:val="0"/>
                <w:bCs/>
                <w:position w:val="-17"/>
                <w:sz w:val="24"/>
                <w:szCs w:val="24"/>
              </w:rPr>
              <w:t>=</w:t>
            </w:r>
          </w:p>
        </w:tc>
        <w:tc>
          <w:tcPr>
            <w:tcW w:w="1580" w:type="dxa"/>
            <w:tcBorders>
              <w:top w:val="single" w:sz="4" w:space="0" w:color="auto"/>
              <w:right w:val="single" w:sz="4" w:space="0" w:color="auto"/>
            </w:tcBorders>
          </w:tcPr>
          <w:p w:rsidR="00D46947" w:rsidRPr="00432A8A" w:rsidRDefault="00D46947" w:rsidP="00C7176C">
            <w:pPr>
              <w:pStyle w:val="TMtext"/>
              <w:tabs>
                <w:tab w:val="clear" w:pos="240"/>
                <w:tab w:val="clear" w:pos="480"/>
                <w:tab w:val="clear" w:pos="720"/>
              </w:tabs>
              <w:snapToGrid w:val="0"/>
              <w:spacing w:line="240" w:lineRule="auto"/>
              <w:jc w:val="center"/>
              <w:rPr>
                <w:rFonts w:ascii="Times New Roman" w:hAnsi="Times New Roman"/>
                <w:b w:val="0"/>
                <w:bCs/>
                <w:sz w:val="24"/>
                <w:szCs w:val="24"/>
              </w:rPr>
            </w:pPr>
            <w:r w:rsidRPr="00432A8A">
              <w:rPr>
                <w:rFonts w:ascii="Times New Roman" w:hAnsi="Times New Roman"/>
                <w:b w:val="0"/>
                <w:bCs/>
                <w:sz w:val="24"/>
                <w:szCs w:val="24"/>
              </w:rPr>
              <w:t xml:space="preserve">Predetermined </w:t>
            </w:r>
          </w:p>
        </w:tc>
      </w:tr>
      <w:tr w:rsidR="00D46947" w:rsidRPr="00432A8A" w:rsidTr="00C7176C">
        <w:trPr>
          <w:cantSplit/>
        </w:trPr>
        <w:tc>
          <w:tcPr>
            <w:tcW w:w="4506" w:type="dxa"/>
            <w:tcBorders>
              <w:left w:val="single" w:sz="4" w:space="0" w:color="auto"/>
              <w:bottom w:val="single" w:sz="4" w:space="0" w:color="auto"/>
            </w:tcBorders>
          </w:tcPr>
          <w:p w:rsidR="00D46947" w:rsidRPr="00432A8A" w:rsidRDefault="00D46947" w:rsidP="00C7176C">
            <w:pPr>
              <w:pStyle w:val="TMtext"/>
              <w:tabs>
                <w:tab w:val="clear" w:pos="240"/>
                <w:tab w:val="clear" w:pos="480"/>
                <w:tab w:val="clear" w:pos="720"/>
              </w:tabs>
              <w:snapToGrid w:val="0"/>
              <w:spacing w:line="240" w:lineRule="auto"/>
              <w:jc w:val="center"/>
              <w:rPr>
                <w:rFonts w:ascii="Times New Roman" w:hAnsi="Times New Roman"/>
                <w:b w:val="0"/>
                <w:bCs/>
                <w:sz w:val="24"/>
                <w:szCs w:val="24"/>
              </w:rPr>
            </w:pPr>
            <w:r w:rsidRPr="00432A8A">
              <w:rPr>
                <w:rFonts w:ascii="Times New Roman" w:hAnsi="Times New Roman"/>
                <w:b w:val="0"/>
                <w:bCs/>
                <w:sz w:val="24"/>
                <w:szCs w:val="24"/>
              </w:rPr>
              <w:t>Estimated total activity (DLH, MH, etc.)</w:t>
            </w:r>
          </w:p>
        </w:tc>
        <w:tc>
          <w:tcPr>
            <w:tcW w:w="360" w:type="dxa"/>
            <w:tcBorders>
              <w:bottom w:val="single" w:sz="4" w:space="0" w:color="auto"/>
            </w:tcBorders>
          </w:tcPr>
          <w:p w:rsidR="00D46947" w:rsidRPr="00432A8A" w:rsidRDefault="00D46947" w:rsidP="00C7176C">
            <w:pPr>
              <w:pStyle w:val="TMtext"/>
              <w:tabs>
                <w:tab w:val="clear" w:pos="240"/>
                <w:tab w:val="clear" w:pos="480"/>
                <w:tab w:val="clear" w:pos="720"/>
              </w:tabs>
              <w:snapToGrid w:val="0"/>
              <w:spacing w:line="240" w:lineRule="auto"/>
              <w:jc w:val="center"/>
              <w:rPr>
                <w:rFonts w:ascii="Times New Roman" w:hAnsi="Times New Roman"/>
                <w:b w:val="0"/>
                <w:bCs/>
                <w:sz w:val="24"/>
                <w:szCs w:val="24"/>
              </w:rPr>
            </w:pPr>
          </w:p>
        </w:tc>
        <w:tc>
          <w:tcPr>
            <w:tcW w:w="1580" w:type="dxa"/>
            <w:tcBorders>
              <w:bottom w:val="single" w:sz="4" w:space="0" w:color="auto"/>
              <w:right w:val="single" w:sz="4" w:space="0" w:color="auto"/>
            </w:tcBorders>
          </w:tcPr>
          <w:p w:rsidR="00D46947" w:rsidRPr="00432A8A" w:rsidRDefault="00D46947" w:rsidP="00C7176C">
            <w:pPr>
              <w:pStyle w:val="TMtext"/>
              <w:tabs>
                <w:tab w:val="clear" w:pos="240"/>
                <w:tab w:val="clear" w:pos="480"/>
                <w:tab w:val="clear" w:pos="720"/>
              </w:tabs>
              <w:snapToGrid w:val="0"/>
              <w:spacing w:line="240" w:lineRule="auto"/>
              <w:jc w:val="center"/>
              <w:rPr>
                <w:rFonts w:ascii="Times New Roman" w:hAnsi="Times New Roman"/>
                <w:b w:val="0"/>
                <w:bCs/>
                <w:sz w:val="24"/>
                <w:szCs w:val="24"/>
              </w:rPr>
            </w:pPr>
            <w:r w:rsidRPr="00432A8A">
              <w:rPr>
                <w:rFonts w:ascii="Times New Roman" w:hAnsi="Times New Roman"/>
                <w:b w:val="0"/>
                <w:bCs/>
                <w:sz w:val="24"/>
                <w:szCs w:val="24"/>
              </w:rPr>
              <w:t>Overhead Rate</w:t>
            </w:r>
          </w:p>
        </w:tc>
      </w:tr>
    </w:tbl>
    <w:p w:rsidR="00D46947" w:rsidRPr="00432A8A" w:rsidRDefault="00D46947" w:rsidP="00D46947">
      <w:pPr>
        <w:pStyle w:val="TMtext"/>
        <w:spacing w:line="240" w:lineRule="auto"/>
        <w:rPr>
          <w:rFonts w:ascii="Times New Roman" w:hAnsi="Times New Roman"/>
          <w:b w:val="0"/>
          <w:bCs/>
          <w:sz w:val="24"/>
          <w:szCs w:val="24"/>
        </w:rPr>
      </w:pPr>
    </w:p>
    <w:p w:rsidR="00D46947" w:rsidRPr="00432A8A" w:rsidRDefault="00D46947" w:rsidP="00D46947">
      <w:pPr>
        <w:pStyle w:val="TMtext2"/>
        <w:spacing w:line="240" w:lineRule="auto"/>
        <w:rPr>
          <w:rFonts w:ascii="Times New Roman" w:hAnsi="Times New Roman"/>
          <w:b w:val="0"/>
          <w:bCs/>
          <w:sz w:val="24"/>
          <w:szCs w:val="24"/>
        </w:rPr>
      </w:pPr>
      <w:r>
        <w:rPr>
          <w:rFonts w:ascii="Times New Roman" w:hAnsi="Times New Roman"/>
          <w:b w:val="0"/>
          <w:bCs/>
          <w:sz w:val="24"/>
          <w:szCs w:val="24"/>
        </w:rPr>
        <w:t>E.g.</w:t>
      </w:r>
      <w:r>
        <w:rPr>
          <w:rFonts w:ascii="Times New Roman" w:hAnsi="Times New Roman"/>
          <w:b w:val="0"/>
          <w:bCs/>
          <w:sz w:val="24"/>
          <w:szCs w:val="24"/>
        </w:rPr>
        <w:t xml:space="preserve"> A </w:t>
      </w:r>
      <w:r>
        <w:rPr>
          <w:rFonts w:ascii="Times New Roman" w:hAnsi="Times New Roman"/>
          <w:b w:val="0"/>
          <w:bCs/>
          <w:sz w:val="24"/>
          <w:szCs w:val="24"/>
        </w:rPr>
        <w:t>Company</w:t>
      </w:r>
      <w:r>
        <w:rPr>
          <w:rFonts w:ascii="Times New Roman" w:hAnsi="Times New Roman"/>
          <w:b w:val="0"/>
          <w:bCs/>
          <w:sz w:val="24"/>
          <w:szCs w:val="24"/>
        </w:rPr>
        <w:t xml:space="preserve"> </w:t>
      </w:r>
      <w:r w:rsidRPr="00AD1777">
        <w:rPr>
          <w:rFonts w:ascii="Times New Roman" w:hAnsi="Times New Roman"/>
          <w:bCs/>
          <w:sz w:val="24"/>
          <w:szCs w:val="24"/>
        </w:rPr>
        <w:t>estimated</w:t>
      </w:r>
      <w:r w:rsidRPr="00432A8A">
        <w:rPr>
          <w:rFonts w:ascii="Times New Roman" w:hAnsi="Times New Roman"/>
          <w:b w:val="0"/>
          <w:bCs/>
          <w:sz w:val="24"/>
          <w:szCs w:val="24"/>
        </w:rPr>
        <w:t xml:space="preserve"> that it would incur </w:t>
      </w:r>
      <w:r w:rsidRPr="00AD1777">
        <w:rPr>
          <w:rFonts w:ascii="Times New Roman" w:hAnsi="Times New Roman"/>
          <w:bCs/>
          <w:sz w:val="24"/>
          <w:szCs w:val="24"/>
        </w:rPr>
        <w:t>$320,000</w:t>
      </w:r>
      <w:r w:rsidRPr="00432A8A">
        <w:rPr>
          <w:rFonts w:ascii="Times New Roman" w:hAnsi="Times New Roman"/>
          <w:b w:val="0"/>
          <w:bCs/>
          <w:sz w:val="24"/>
          <w:szCs w:val="24"/>
        </w:rPr>
        <w:t xml:space="preserve"> in manufacturing overhead costs and would work </w:t>
      </w:r>
      <w:r w:rsidRPr="00AD1777">
        <w:rPr>
          <w:rFonts w:ascii="Times New Roman" w:hAnsi="Times New Roman"/>
          <w:bCs/>
          <w:sz w:val="24"/>
          <w:szCs w:val="24"/>
        </w:rPr>
        <w:t>40,000</w:t>
      </w:r>
      <w:r w:rsidRPr="00432A8A">
        <w:rPr>
          <w:rFonts w:ascii="Times New Roman" w:hAnsi="Times New Roman"/>
          <w:b w:val="0"/>
          <w:bCs/>
          <w:sz w:val="24"/>
          <w:szCs w:val="24"/>
        </w:rPr>
        <w:t xml:space="preserve"> </w:t>
      </w:r>
      <w:r w:rsidRPr="00AD1777">
        <w:rPr>
          <w:rFonts w:ascii="Times New Roman" w:hAnsi="Times New Roman"/>
          <w:bCs/>
          <w:sz w:val="24"/>
          <w:szCs w:val="24"/>
        </w:rPr>
        <w:t xml:space="preserve">direct </w:t>
      </w:r>
      <w:proofErr w:type="spellStart"/>
      <w:r w:rsidRPr="00AD1777">
        <w:rPr>
          <w:rFonts w:ascii="Times New Roman" w:hAnsi="Times New Roman"/>
          <w:bCs/>
          <w:sz w:val="24"/>
          <w:szCs w:val="24"/>
        </w:rPr>
        <w:t>labour</w:t>
      </w:r>
      <w:proofErr w:type="spellEnd"/>
      <w:r w:rsidRPr="00AD1777">
        <w:rPr>
          <w:rFonts w:ascii="Times New Roman" w:hAnsi="Times New Roman"/>
          <w:bCs/>
          <w:sz w:val="24"/>
          <w:szCs w:val="24"/>
        </w:rPr>
        <w:t xml:space="preserve"> hours</w:t>
      </w:r>
      <w:r w:rsidRPr="00432A8A">
        <w:rPr>
          <w:rFonts w:ascii="Times New Roman" w:hAnsi="Times New Roman"/>
          <w:b w:val="0"/>
          <w:bCs/>
          <w:sz w:val="24"/>
          <w:szCs w:val="24"/>
        </w:rPr>
        <w:t>. The company’s predetermined overhead rate is:</w:t>
      </w:r>
    </w:p>
    <w:p w:rsidR="00D46947" w:rsidRPr="00432A8A" w:rsidRDefault="00D46947" w:rsidP="00D46947">
      <w:pPr>
        <w:pStyle w:val="TMtext"/>
        <w:spacing w:line="240" w:lineRule="auto"/>
        <w:rPr>
          <w:rFonts w:ascii="Times New Roman" w:hAnsi="Times New Roman"/>
          <w:b w:val="0"/>
          <w:bCs/>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1718"/>
        <w:gridCol w:w="440"/>
        <w:gridCol w:w="1060"/>
      </w:tblGrid>
      <w:tr w:rsidR="00D46947" w:rsidRPr="00432A8A" w:rsidTr="00C7176C">
        <w:trPr>
          <w:cantSplit/>
          <w:jc w:val="center"/>
        </w:trPr>
        <w:tc>
          <w:tcPr>
            <w:tcW w:w="1718" w:type="dxa"/>
            <w:tcBorders>
              <w:bottom w:val="single" w:sz="4" w:space="0" w:color="000000"/>
            </w:tcBorders>
          </w:tcPr>
          <w:p w:rsidR="00D46947" w:rsidRPr="00432A8A" w:rsidRDefault="00D46947" w:rsidP="00C7176C">
            <w:pPr>
              <w:pStyle w:val="TMtext"/>
              <w:tabs>
                <w:tab w:val="clear" w:pos="240"/>
                <w:tab w:val="clear" w:pos="480"/>
                <w:tab w:val="clear" w:pos="720"/>
              </w:tabs>
              <w:snapToGrid w:val="0"/>
              <w:spacing w:after="40" w:line="240" w:lineRule="auto"/>
              <w:jc w:val="center"/>
              <w:rPr>
                <w:rFonts w:ascii="Times New Roman" w:hAnsi="Times New Roman"/>
                <w:b w:val="0"/>
                <w:bCs/>
                <w:sz w:val="24"/>
                <w:szCs w:val="24"/>
              </w:rPr>
            </w:pPr>
            <w:r w:rsidRPr="00432A8A">
              <w:rPr>
                <w:rFonts w:ascii="Times New Roman" w:hAnsi="Times New Roman"/>
                <w:b w:val="0"/>
                <w:bCs/>
                <w:sz w:val="24"/>
                <w:szCs w:val="24"/>
              </w:rPr>
              <w:t>$320,000</w:t>
            </w:r>
          </w:p>
        </w:tc>
        <w:tc>
          <w:tcPr>
            <w:tcW w:w="440" w:type="dxa"/>
          </w:tcPr>
          <w:p w:rsidR="00D46947" w:rsidRPr="00432A8A" w:rsidRDefault="00D46947" w:rsidP="00C7176C">
            <w:pPr>
              <w:pStyle w:val="TMtext"/>
              <w:tabs>
                <w:tab w:val="clear" w:pos="240"/>
                <w:tab w:val="clear" w:pos="480"/>
                <w:tab w:val="clear" w:pos="720"/>
              </w:tabs>
              <w:snapToGrid w:val="0"/>
              <w:spacing w:line="240" w:lineRule="auto"/>
              <w:jc w:val="center"/>
              <w:rPr>
                <w:rFonts w:ascii="Times New Roman" w:hAnsi="Times New Roman"/>
                <w:b w:val="0"/>
                <w:bCs/>
                <w:position w:val="-17"/>
                <w:sz w:val="24"/>
                <w:szCs w:val="24"/>
              </w:rPr>
            </w:pPr>
            <w:r w:rsidRPr="00432A8A">
              <w:rPr>
                <w:rFonts w:ascii="Times New Roman" w:hAnsi="Times New Roman"/>
                <w:b w:val="0"/>
                <w:bCs/>
                <w:position w:val="-17"/>
                <w:sz w:val="24"/>
                <w:szCs w:val="24"/>
              </w:rPr>
              <w:t>=</w:t>
            </w:r>
          </w:p>
        </w:tc>
        <w:tc>
          <w:tcPr>
            <w:tcW w:w="1060" w:type="dxa"/>
          </w:tcPr>
          <w:p w:rsidR="00D46947" w:rsidRPr="00432A8A" w:rsidRDefault="00D46947" w:rsidP="00C7176C">
            <w:pPr>
              <w:pStyle w:val="TMtext"/>
              <w:tabs>
                <w:tab w:val="clear" w:pos="240"/>
                <w:tab w:val="clear" w:pos="480"/>
                <w:tab w:val="clear" w:pos="720"/>
              </w:tabs>
              <w:snapToGrid w:val="0"/>
              <w:spacing w:line="240" w:lineRule="auto"/>
              <w:jc w:val="center"/>
              <w:rPr>
                <w:rFonts w:ascii="Times New Roman" w:hAnsi="Times New Roman"/>
                <w:b w:val="0"/>
                <w:bCs/>
                <w:position w:val="-17"/>
                <w:sz w:val="24"/>
                <w:szCs w:val="24"/>
              </w:rPr>
            </w:pPr>
            <w:r w:rsidRPr="00432A8A">
              <w:rPr>
                <w:rFonts w:ascii="Times New Roman" w:hAnsi="Times New Roman"/>
                <w:b w:val="0"/>
                <w:bCs/>
                <w:position w:val="-17"/>
                <w:sz w:val="24"/>
                <w:szCs w:val="24"/>
              </w:rPr>
              <w:t>$8/DLH</w:t>
            </w:r>
          </w:p>
        </w:tc>
      </w:tr>
      <w:tr w:rsidR="00D46947" w:rsidRPr="00432A8A" w:rsidTr="00C7176C">
        <w:trPr>
          <w:cantSplit/>
          <w:jc w:val="center"/>
        </w:trPr>
        <w:tc>
          <w:tcPr>
            <w:tcW w:w="1718" w:type="dxa"/>
          </w:tcPr>
          <w:p w:rsidR="00D46947" w:rsidRPr="00432A8A" w:rsidRDefault="00D46947" w:rsidP="00C7176C">
            <w:pPr>
              <w:pStyle w:val="TMtext"/>
              <w:tabs>
                <w:tab w:val="clear" w:pos="240"/>
                <w:tab w:val="clear" w:pos="480"/>
                <w:tab w:val="clear" w:pos="720"/>
              </w:tabs>
              <w:snapToGrid w:val="0"/>
              <w:spacing w:line="240" w:lineRule="auto"/>
              <w:jc w:val="center"/>
              <w:rPr>
                <w:rFonts w:ascii="Times New Roman" w:hAnsi="Times New Roman"/>
                <w:b w:val="0"/>
                <w:bCs/>
                <w:sz w:val="24"/>
                <w:szCs w:val="24"/>
              </w:rPr>
            </w:pPr>
            <w:r w:rsidRPr="00432A8A">
              <w:rPr>
                <w:rFonts w:ascii="Times New Roman" w:hAnsi="Times New Roman"/>
                <w:b w:val="0"/>
                <w:bCs/>
                <w:sz w:val="24"/>
                <w:szCs w:val="24"/>
              </w:rPr>
              <w:t>40,000 DLH</w:t>
            </w:r>
          </w:p>
        </w:tc>
        <w:tc>
          <w:tcPr>
            <w:tcW w:w="440" w:type="dxa"/>
          </w:tcPr>
          <w:p w:rsidR="00D46947" w:rsidRPr="00432A8A" w:rsidRDefault="00D46947" w:rsidP="00C7176C">
            <w:pPr>
              <w:pStyle w:val="TMtext"/>
              <w:tabs>
                <w:tab w:val="clear" w:pos="240"/>
                <w:tab w:val="clear" w:pos="480"/>
                <w:tab w:val="clear" w:pos="720"/>
              </w:tabs>
              <w:snapToGrid w:val="0"/>
              <w:spacing w:line="240" w:lineRule="auto"/>
              <w:jc w:val="center"/>
              <w:rPr>
                <w:rFonts w:ascii="Times New Roman" w:hAnsi="Times New Roman"/>
                <w:b w:val="0"/>
                <w:bCs/>
                <w:sz w:val="24"/>
                <w:szCs w:val="24"/>
              </w:rPr>
            </w:pPr>
          </w:p>
        </w:tc>
        <w:tc>
          <w:tcPr>
            <w:tcW w:w="1060" w:type="dxa"/>
          </w:tcPr>
          <w:p w:rsidR="00D46947" w:rsidRPr="00432A8A" w:rsidRDefault="00D46947" w:rsidP="00C7176C">
            <w:pPr>
              <w:pStyle w:val="TMtext"/>
              <w:tabs>
                <w:tab w:val="clear" w:pos="240"/>
                <w:tab w:val="clear" w:pos="480"/>
                <w:tab w:val="clear" w:pos="720"/>
              </w:tabs>
              <w:snapToGrid w:val="0"/>
              <w:spacing w:line="240" w:lineRule="auto"/>
              <w:jc w:val="center"/>
              <w:rPr>
                <w:rFonts w:ascii="Times New Roman" w:hAnsi="Times New Roman"/>
                <w:b w:val="0"/>
                <w:bCs/>
                <w:sz w:val="24"/>
                <w:szCs w:val="24"/>
              </w:rPr>
            </w:pPr>
          </w:p>
        </w:tc>
      </w:tr>
    </w:tbl>
    <w:p w:rsidR="00D46947" w:rsidRPr="00432A8A" w:rsidRDefault="00D46947" w:rsidP="00D46947">
      <w:pPr>
        <w:pStyle w:val="TMtitle"/>
        <w:spacing w:before="480" w:line="240" w:lineRule="auto"/>
        <w:jc w:val="left"/>
        <w:rPr>
          <w:rFonts w:ascii="Times New Roman" w:hAnsi="Times New Roman"/>
          <w:b w:val="0"/>
          <w:bCs/>
          <w:sz w:val="24"/>
          <w:szCs w:val="24"/>
        </w:rPr>
      </w:pPr>
      <w:r w:rsidRPr="00917F84">
        <w:rPr>
          <w:rFonts w:ascii="Times New Roman" w:hAnsi="Times New Roman"/>
          <w:bCs/>
          <w:sz w:val="24"/>
          <w:szCs w:val="24"/>
        </w:rPr>
        <w:t>Application</w:t>
      </w:r>
      <w:r w:rsidRPr="00340A06">
        <w:rPr>
          <w:rFonts w:ascii="Times New Roman" w:hAnsi="Times New Roman"/>
          <w:bCs/>
          <w:sz w:val="24"/>
          <w:szCs w:val="24"/>
        </w:rPr>
        <w:t xml:space="preserve"> of Overhead to Jobs</w:t>
      </w:r>
      <w:r>
        <w:rPr>
          <w:rFonts w:ascii="Times New Roman" w:hAnsi="Times New Roman"/>
          <w:b w:val="0"/>
          <w:bCs/>
          <w:sz w:val="24"/>
          <w:szCs w:val="24"/>
        </w:rPr>
        <w:t xml:space="preserve"> </w:t>
      </w:r>
    </w:p>
    <w:p w:rsidR="00D46947" w:rsidRPr="00123D94" w:rsidRDefault="00D46947" w:rsidP="00D46947">
      <w:pPr>
        <w:pStyle w:val="TMtitle"/>
        <w:pBdr>
          <w:top w:val="single" w:sz="4" w:space="1" w:color="auto"/>
          <w:left w:val="single" w:sz="4" w:space="4" w:color="auto"/>
          <w:bottom w:val="single" w:sz="4" w:space="0" w:color="auto"/>
          <w:right w:val="single" w:sz="4" w:space="4" w:color="auto"/>
        </w:pBdr>
        <w:spacing w:after="0" w:line="240" w:lineRule="auto"/>
        <w:jc w:val="left"/>
        <w:rPr>
          <w:rFonts w:ascii="Times New Roman" w:hAnsi="Times New Roman"/>
          <w:b w:val="0"/>
          <w:bCs/>
          <w:caps w:val="0"/>
          <w:sz w:val="24"/>
          <w:szCs w:val="24"/>
        </w:rPr>
      </w:pPr>
      <w:r w:rsidRPr="00123D94">
        <w:rPr>
          <w:rFonts w:ascii="Times New Roman" w:hAnsi="Times New Roman"/>
          <w:b w:val="0"/>
          <w:bCs/>
          <w:caps w:val="0"/>
          <w:sz w:val="24"/>
          <w:szCs w:val="24"/>
        </w:rPr>
        <w:t xml:space="preserve">Predetermined overhead </w:t>
      </w:r>
      <w:r w:rsidRPr="00123D94">
        <w:rPr>
          <w:rFonts w:ascii="Times New Roman" w:hAnsi="Times New Roman"/>
          <w:b w:val="0"/>
          <w:bCs/>
          <w:caps w:val="0"/>
          <w:sz w:val="24"/>
          <w:szCs w:val="24"/>
        </w:rPr>
        <w:t>rate</w:t>
      </w:r>
      <w:r>
        <w:rPr>
          <w:rFonts w:ascii="Times New Roman" w:hAnsi="Times New Roman"/>
          <w:b w:val="0"/>
          <w:bCs/>
          <w:caps w:val="0"/>
          <w:sz w:val="24"/>
          <w:szCs w:val="24"/>
        </w:rPr>
        <w:t xml:space="preserve"> x</w:t>
      </w:r>
      <w:r>
        <w:rPr>
          <w:rFonts w:ascii="Times New Roman" w:hAnsi="Times New Roman"/>
          <w:b w:val="0"/>
          <w:bCs/>
          <w:caps w:val="0"/>
          <w:sz w:val="24"/>
          <w:szCs w:val="24"/>
        </w:rPr>
        <w:t xml:space="preserve">    Actual Activity Used = MOH Cost Assigned</w:t>
      </w:r>
      <w:r w:rsidRPr="00123D94">
        <w:rPr>
          <w:rFonts w:ascii="Times New Roman" w:hAnsi="Times New Roman"/>
          <w:b w:val="0"/>
          <w:bCs/>
          <w:caps w:val="0"/>
          <w:sz w:val="24"/>
          <w:szCs w:val="24"/>
        </w:rPr>
        <w:br w:type="textWrapping" w:clear="all"/>
      </w:r>
    </w:p>
    <w:p w:rsidR="00D46947" w:rsidRDefault="00D46947" w:rsidP="00D46947">
      <w:pPr>
        <w:pStyle w:val="TMtext"/>
        <w:spacing w:line="240" w:lineRule="auto"/>
        <w:rPr>
          <w:rFonts w:ascii="Times New Roman" w:hAnsi="Times New Roman"/>
          <w:b w:val="0"/>
          <w:bCs/>
          <w:sz w:val="24"/>
          <w:szCs w:val="24"/>
        </w:rPr>
      </w:pPr>
    </w:p>
    <w:p w:rsidR="00D46947" w:rsidRPr="00AD1777" w:rsidRDefault="00D46947" w:rsidP="00D46947">
      <w:pPr>
        <w:pStyle w:val="TMtext"/>
        <w:spacing w:line="240" w:lineRule="auto"/>
        <w:rPr>
          <w:rFonts w:ascii="Times New Roman" w:hAnsi="Times New Roman"/>
          <w:bCs/>
          <w:sz w:val="24"/>
          <w:szCs w:val="24"/>
        </w:rPr>
      </w:pPr>
      <w:r w:rsidRPr="00432A8A">
        <w:rPr>
          <w:rFonts w:ascii="Times New Roman" w:hAnsi="Times New Roman"/>
          <w:b w:val="0"/>
          <w:bCs/>
          <w:sz w:val="24"/>
          <w:szCs w:val="24"/>
        </w:rPr>
        <w:t xml:space="preserve">The process of assigning overhead to jobs is known as the </w:t>
      </w:r>
      <w:r w:rsidRPr="00AD1777">
        <w:rPr>
          <w:rFonts w:ascii="Times New Roman" w:hAnsi="Times New Roman"/>
          <w:bCs/>
          <w:sz w:val="24"/>
          <w:szCs w:val="24"/>
        </w:rPr>
        <w:t>application of overhead.</w:t>
      </w:r>
    </w:p>
    <w:p w:rsidR="00D46947" w:rsidRPr="00AD1777" w:rsidRDefault="00D46947" w:rsidP="00D46947">
      <w:pPr>
        <w:pStyle w:val="TMtext2"/>
        <w:spacing w:line="240" w:lineRule="auto"/>
        <w:rPr>
          <w:rFonts w:ascii="Times New Roman" w:hAnsi="Times New Roman"/>
          <w:bCs/>
          <w:sz w:val="24"/>
          <w:szCs w:val="24"/>
        </w:rPr>
      </w:pPr>
    </w:p>
    <w:p w:rsidR="00D46947" w:rsidRPr="00432A8A" w:rsidRDefault="00D46947" w:rsidP="00D46947">
      <w:pPr>
        <w:pStyle w:val="TMtext2"/>
        <w:spacing w:line="240" w:lineRule="auto"/>
        <w:rPr>
          <w:rFonts w:ascii="Times New Roman" w:hAnsi="Times New Roman"/>
          <w:b w:val="0"/>
          <w:bCs/>
          <w:sz w:val="24"/>
          <w:szCs w:val="24"/>
        </w:rPr>
      </w:pPr>
      <w:r w:rsidRPr="00432A8A">
        <w:rPr>
          <w:rFonts w:ascii="Times New Roman" w:hAnsi="Times New Roman"/>
          <w:b w:val="0"/>
          <w:bCs/>
          <w:sz w:val="24"/>
          <w:szCs w:val="24"/>
        </w:rPr>
        <w:t xml:space="preserve">In the preceding example, Job 2B347 required </w:t>
      </w:r>
      <w:r w:rsidRPr="00AD1777">
        <w:rPr>
          <w:rFonts w:ascii="Times New Roman" w:hAnsi="Times New Roman"/>
          <w:bCs/>
          <w:sz w:val="24"/>
          <w:szCs w:val="24"/>
        </w:rPr>
        <w:t xml:space="preserve">27 direct </w:t>
      </w:r>
      <w:proofErr w:type="spellStart"/>
      <w:r w:rsidRPr="00AD1777">
        <w:rPr>
          <w:rFonts w:ascii="Times New Roman" w:hAnsi="Times New Roman"/>
          <w:bCs/>
          <w:sz w:val="24"/>
          <w:szCs w:val="24"/>
        </w:rPr>
        <w:t>labour</w:t>
      </w:r>
      <w:proofErr w:type="spellEnd"/>
      <w:r w:rsidRPr="00AD1777">
        <w:rPr>
          <w:rFonts w:ascii="Times New Roman" w:hAnsi="Times New Roman"/>
          <w:bCs/>
          <w:sz w:val="24"/>
          <w:szCs w:val="24"/>
        </w:rPr>
        <w:t>-hours</w:t>
      </w:r>
      <w:r w:rsidRPr="00432A8A">
        <w:rPr>
          <w:rFonts w:ascii="Times New Roman" w:hAnsi="Times New Roman"/>
          <w:b w:val="0"/>
          <w:bCs/>
          <w:sz w:val="24"/>
          <w:szCs w:val="24"/>
        </w:rPr>
        <w:t>. Therefore, $216 of overhead cost was applied to the job as follows:</w:t>
      </w:r>
    </w:p>
    <w:p w:rsidR="00D46947" w:rsidRPr="00432A8A" w:rsidRDefault="00D46947" w:rsidP="00D46947">
      <w:pPr>
        <w:pStyle w:val="TMtext2"/>
        <w:spacing w:line="240" w:lineRule="auto"/>
        <w:rPr>
          <w:rFonts w:ascii="Times New Roman" w:hAnsi="Times New Roman"/>
          <w:b w:val="0"/>
          <w:bCs/>
          <w:sz w:val="24"/>
          <w:szCs w:val="24"/>
        </w:rPr>
      </w:pPr>
      <w:r w:rsidRPr="00432A8A">
        <w:rPr>
          <w:rFonts w:ascii="Times New Roman" w:hAnsi="Times New Roman"/>
          <w:b w:val="0"/>
          <w:bCs/>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00"/>
        <w:gridCol w:w="700"/>
        <w:gridCol w:w="120"/>
        <w:gridCol w:w="1200"/>
      </w:tblGrid>
      <w:tr w:rsidR="00D46947" w:rsidRPr="00432A8A" w:rsidTr="00C7176C">
        <w:tc>
          <w:tcPr>
            <w:tcW w:w="6800" w:type="dxa"/>
          </w:tcPr>
          <w:p w:rsidR="00D46947" w:rsidRPr="00432A8A" w:rsidRDefault="00D46947" w:rsidP="00C7176C">
            <w:pPr>
              <w:pStyle w:val="TMtext2"/>
              <w:tabs>
                <w:tab w:val="clear" w:pos="240"/>
                <w:tab w:val="clear" w:pos="480"/>
                <w:tab w:val="clear" w:pos="720"/>
                <w:tab w:val="right" w:leader="dot" w:pos="6720"/>
              </w:tabs>
              <w:snapToGrid w:val="0"/>
              <w:spacing w:line="240" w:lineRule="auto"/>
              <w:ind w:left="320"/>
              <w:rPr>
                <w:rFonts w:ascii="Times New Roman" w:hAnsi="Times New Roman"/>
                <w:b w:val="0"/>
                <w:bCs/>
                <w:sz w:val="24"/>
                <w:szCs w:val="24"/>
              </w:rPr>
            </w:pPr>
            <w:r w:rsidRPr="00432A8A">
              <w:rPr>
                <w:rFonts w:ascii="Times New Roman" w:hAnsi="Times New Roman"/>
                <w:b w:val="0"/>
                <w:bCs/>
                <w:sz w:val="24"/>
                <w:szCs w:val="24"/>
              </w:rPr>
              <w:t>Predetermined overhead rate</w:t>
            </w:r>
            <w:r w:rsidRPr="00432A8A">
              <w:rPr>
                <w:rFonts w:ascii="Times New Roman" w:hAnsi="Times New Roman"/>
                <w:b w:val="0"/>
                <w:bCs/>
                <w:sz w:val="24"/>
                <w:szCs w:val="24"/>
              </w:rPr>
              <w:tab/>
            </w:r>
          </w:p>
        </w:tc>
        <w:tc>
          <w:tcPr>
            <w:tcW w:w="700" w:type="dxa"/>
          </w:tcPr>
          <w:p w:rsidR="00D46947" w:rsidRPr="00432A8A" w:rsidRDefault="00D46947" w:rsidP="00C7176C">
            <w:pPr>
              <w:pStyle w:val="TMtext2"/>
              <w:tabs>
                <w:tab w:val="clear" w:pos="240"/>
                <w:tab w:val="clear" w:pos="480"/>
                <w:tab w:val="clear" w:pos="720"/>
              </w:tabs>
              <w:snapToGrid w:val="0"/>
              <w:spacing w:line="240" w:lineRule="auto"/>
              <w:jc w:val="right"/>
              <w:rPr>
                <w:rFonts w:ascii="Times New Roman" w:hAnsi="Times New Roman"/>
                <w:b w:val="0"/>
                <w:bCs/>
                <w:sz w:val="24"/>
                <w:szCs w:val="24"/>
              </w:rPr>
            </w:pPr>
            <w:r w:rsidRPr="00432A8A">
              <w:rPr>
                <w:rFonts w:ascii="Times New Roman" w:hAnsi="Times New Roman"/>
                <w:b w:val="0"/>
                <w:bCs/>
                <w:sz w:val="24"/>
                <w:szCs w:val="24"/>
              </w:rPr>
              <w:t>$8</w:t>
            </w:r>
          </w:p>
        </w:tc>
        <w:tc>
          <w:tcPr>
            <w:tcW w:w="120" w:type="dxa"/>
          </w:tcPr>
          <w:p w:rsidR="00D46947" w:rsidRPr="00432A8A" w:rsidRDefault="00D46947" w:rsidP="00C7176C">
            <w:pPr>
              <w:pStyle w:val="TMtext2"/>
              <w:tabs>
                <w:tab w:val="clear" w:pos="240"/>
                <w:tab w:val="clear" w:pos="480"/>
                <w:tab w:val="clear" w:pos="720"/>
              </w:tabs>
              <w:snapToGrid w:val="0"/>
              <w:spacing w:line="240" w:lineRule="auto"/>
              <w:jc w:val="center"/>
              <w:rPr>
                <w:rFonts w:ascii="Times New Roman" w:hAnsi="Times New Roman"/>
                <w:b w:val="0"/>
                <w:bCs/>
                <w:sz w:val="24"/>
                <w:szCs w:val="24"/>
              </w:rPr>
            </w:pPr>
            <w:r w:rsidRPr="00432A8A">
              <w:rPr>
                <w:rFonts w:ascii="Times New Roman" w:hAnsi="Times New Roman"/>
                <w:b w:val="0"/>
                <w:bCs/>
                <w:sz w:val="24"/>
                <w:szCs w:val="24"/>
              </w:rPr>
              <w:t>/</w:t>
            </w:r>
          </w:p>
        </w:tc>
        <w:tc>
          <w:tcPr>
            <w:tcW w:w="1200" w:type="dxa"/>
          </w:tcPr>
          <w:p w:rsidR="00D46947" w:rsidRPr="00432A8A" w:rsidRDefault="00D46947" w:rsidP="00C7176C">
            <w:pPr>
              <w:pStyle w:val="TMtext2"/>
              <w:tabs>
                <w:tab w:val="clear" w:pos="240"/>
                <w:tab w:val="clear" w:pos="480"/>
                <w:tab w:val="clear" w:pos="720"/>
              </w:tabs>
              <w:snapToGrid w:val="0"/>
              <w:spacing w:line="240" w:lineRule="auto"/>
              <w:rPr>
                <w:rFonts w:ascii="Times New Roman" w:hAnsi="Times New Roman"/>
                <w:b w:val="0"/>
                <w:bCs/>
                <w:sz w:val="24"/>
                <w:szCs w:val="24"/>
              </w:rPr>
            </w:pPr>
            <w:r w:rsidRPr="00432A8A">
              <w:rPr>
                <w:rFonts w:ascii="Times New Roman" w:hAnsi="Times New Roman"/>
                <w:b w:val="0"/>
                <w:bCs/>
                <w:sz w:val="24"/>
                <w:szCs w:val="24"/>
              </w:rPr>
              <w:t>DLH</w:t>
            </w:r>
          </w:p>
        </w:tc>
      </w:tr>
      <w:tr w:rsidR="00D46947" w:rsidRPr="00432A8A" w:rsidTr="00C7176C">
        <w:tc>
          <w:tcPr>
            <w:tcW w:w="6800" w:type="dxa"/>
          </w:tcPr>
          <w:p w:rsidR="00D46947" w:rsidRPr="00432A8A" w:rsidRDefault="00D46947" w:rsidP="00C7176C">
            <w:pPr>
              <w:pStyle w:val="TMtext2"/>
              <w:tabs>
                <w:tab w:val="clear" w:pos="240"/>
                <w:tab w:val="clear" w:pos="480"/>
                <w:tab w:val="clear" w:pos="720"/>
                <w:tab w:val="right" w:leader="dot" w:pos="6720"/>
              </w:tabs>
              <w:snapToGrid w:val="0"/>
              <w:spacing w:line="240" w:lineRule="auto"/>
              <w:ind w:left="320"/>
              <w:rPr>
                <w:rFonts w:ascii="Times New Roman" w:hAnsi="Times New Roman"/>
                <w:b w:val="0"/>
                <w:bCs/>
                <w:sz w:val="24"/>
                <w:szCs w:val="24"/>
              </w:rPr>
            </w:pPr>
            <w:r w:rsidRPr="00432A8A">
              <w:rPr>
                <w:rFonts w:ascii="Times New Roman" w:hAnsi="Times New Roman"/>
                <w:b w:val="0"/>
                <w:bCs/>
                <w:sz w:val="24"/>
                <w:szCs w:val="24"/>
              </w:rPr>
              <w:t xml:space="preserve">Direct </w:t>
            </w:r>
            <w:proofErr w:type="spellStart"/>
            <w:r w:rsidRPr="00432A8A">
              <w:rPr>
                <w:rFonts w:ascii="Times New Roman" w:hAnsi="Times New Roman"/>
                <w:b w:val="0"/>
                <w:bCs/>
                <w:sz w:val="24"/>
                <w:szCs w:val="24"/>
              </w:rPr>
              <w:t>labour</w:t>
            </w:r>
            <w:proofErr w:type="spellEnd"/>
            <w:r w:rsidRPr="00432A8A">
              <w:rPr>
                <w:rFonts w:ascii="Times New Roman" w:hAnsi="Times New Roman"/>
                <w:b w:val="0"/>
                <w:bCs/>
                <w:sz w:val="24"/>
                <w:szCs w:val="24"/>
              </w:rPr>
              <w:t>-hours required for Job 2B47</w:t>
            </w:r>
            <w:r w:rsidRPr="00432A8A">
              <w:rPr>
                <w:rFonts w:ascii="Times New Roman" w:hAnsi="Times New Roman"/>
                <w:b w:val="0"/>
                <w:bCs/>
                <w:sz w:val="24"/>
                <w:szCs w:val="24"/>
              </w:rPr>
              <w:tab/>
            </w:r>
          </w:p>
        </w:tc>
        <w:tc>
          <w:tcPr>
            <w:tcW w:w="700" w:type="dxa"/>
          </w:tcPr>
          <w:p w:rsidR="00D46947" w:rsidRPr="00432A8A" w:rsidRDefault="00D46947" w:rsidP="00C7176C">
            <w:pPr>
              <w:pStyle w:val="TMtext2"/>
              <w:tabs>
                <w:tab w:val="clear" w:pos="240"/>
                <w:tab w:val="clear" w:pos="480"/>
                <w:tab w:val="clear" w:pos="720"/>
              </w:tabs>
              <w:snapToGrid w:val="0"/>
              <w:spacing w:line="240" w:lineRule="auto"/>
              <w:jc w:val="right"/>
              <w:rPr>
                <w:rFonts w:ascii="Times New Roman" w:hAnsi="Times New Roman"/>
                <w:b w:val="0"/>
                <w:bCs/>
                <w:sz w:val="24"/>
                <w:szCs w:val="24"/>
              </w:rPr>
            </w:pPr>
            <w:r w:rsidRPr="00432A8A">
              <w:rPr>
                <w:rFonts w:ascii="Times New Roman" w:hAnsi="Times New Roman"/>
                <w:b w:val="0"/>
                <w:bCs/>
                <w:sz w:val="24"/>
                <w:szCs w:val="24"/>
              </w:rPr>
              <w:t>x 27</w:t>
            </w:r>
          </w:p>
        </w:tc>
        <w:tc>
          <w:tcPr>
            <w:tcW w:w="120" w:type="dxa"/>
          </w:tcPr>
          <w:p w:rsidR="00D46947" w:rsidRPr="00432A8A" w:rsidRDefault="00D46947" w:rsidP="00C7176C">
            <w:pPr>
              <w:pStyle w:val="TMtext2"/>
              <w:tabs>
                <w:tab w:val="clear" w:pos="240"/>
                <w:tab w:val="clear" w:pos="480"/>
                <w:tab w:val="clear" w:pos="720"/>
              </w:tabs>
              <w:snapToGrid w:val="0"/>
              <w:spacing w:line="240" w:lineRule="auto"/>
              <w:jc w:val="center"/>
              <w:rPr>
                <w:rFonts w:ascii="Times New Roman" w:hAnsi="Times New Roman"/>
                <w:b w:val="0"/>
                <w:bCs/>
                <w:sz w:val="24"/>
                <w:szCs w:val="24"/>
              </w:rPr>
            </w:pPr>
          </w:p>
        </w:tc>
        <w:tc>
          <w:tcPr>
            <w:tcW w:w="1200" w:type="dxa"/>
          </w:tcPr>
          <w:p w:rsidR="00D46947" w:rsidRPr="00432A8A" w:rsidRDefault="00D46947" w:rsidP="00C7176C">
            <w:pPr>
              <w:pStyle w:val="TMtext2"/>
              <w:tabs>
                <w:tab w:val="clear" w:pos="240"/>
                <w:tab w:val="clear" w:pos="480"/>
                <w:tab w:val="clear" w:pos="720"/>
              </w:tabs>
              <w:snapToGrid w:val="0"/>
              <w:spacing w:line="240" w:lineRule="auto"/>
              <w:rPr>
                <w:rFonts w:ascii="Times New Roman" w:hAnsi="Times New Roman"/>
                <w:b w:val="0"/>
                <w:bCs/>
                <w:sz w:val="24"/>
                <w:szCs w:val="24"/>
              </w:rPr>
            </w:pPr>
            <w:r w:rsidRPr="00432A8A">
              <w:rPr>
                <w:rFonts w:ascii="Times New Roman" w:hAnsi="Times New Roman"/>
                <w:b w:val="0"/>
                <w:bCs/>
                <w:sz w:val="24"/>
                <w:szCs w:val="24"/>
              </w:rPr>
              <w:t>DLHs</w:t>
            </w:r>
          </w:p>
        </w:tc>
      </w:tr>
      <w:tr w:rsidR="00D46947" w:rsidRPr="00432A8A" w:rsidTr="00C7176C">
        <w:tc>
          <w:tcPr>
            <w:tcW w:w="6800" w:type="dxa"/>
          </w:tcPr>
          <w:p w:rsidR="00D46947" w:rsidRPr="00432A8A" w:rsidRDefault="00D46947" w:rsidP="00C7176C">
            <w:pPr>
              <w:pStyle w:val="TMtext2"/>
              <w:tabs>
                <w:tab w:val="clear" w:pos="240"/>
                <w:tab w:val="clear" w:pos="480"/>
                <w:tab w:val="clear" w:pos="720"/>
                <w:tab w:val="right" w:leader="dot" w:pos="6720"/>
              </w:tabs>
              <w:snapToGrid w:val="0"/>
              <w:spacing w:line="240" w:lineRule="auto"/>
              <w:ind w:left="320"/>
              <w:rPr>
                <w:rFonts w:ascii="Times New Roman" w:hAnsi="Times New Roman"/>
                <w:b w:val="0"/>
                <w:bCs/>
                <w:sz w:val="24"/>
                <w:szCs w:val="24"/>
              </w:rPr>
            </w:pPr>
            <w:r w:rsidRPr="00432A8A">
              <w:rPr>
                <w:rFonts w:ascii="Times New Roman" w:hAnsi="Times New Roman"/>
                <w:b w:val="0"/>
                <w:bCs/>
                <w:sz w:val="24"/>
                <w:szCs w:val="24"/>
              </w:rPr>
              <w:t>Overhead applied to Job 2B47</w:t>
            </w:r>
            <w:r w:rsidRPr="00432A8A">
              <w:rPr>
                <w:rFonts w:ascii="Times New Roman" w:hAnsi="Times New Roman"/>
                <w:b w:val="0"/>
                <w:bCs/>
                <w:sz w:val="24"/>
                <w:szCs w:val="24"/>
              </w:rPr>
              <w:tab/>
            </w:r>
          </w:p>
        </w:tc>
        <w:tc>
          <w:tcPr>
            <w:tcW w:w="700" w:type="dxa"/>
          </w:tcPr>
          <w:p w:rsidR="00D46947" w:rsidRPr="00432A8A" w:rsidRDefault="00D46947" w:rsidP="00C7176C">
            <w:pPr>
              <w:pStyle w:val="TMtext2"/>
              <w:tabs>
                <w:tab w:val="clear" w:pos="240"/>
                <w:tab w:val="clear" w:pos="480"/>
                <w:tab w:val="clear" w:pos="720"/>
              </w:tabs>
              <w:snapToGrid w:val="0"/>
              <w:spacing w:line="240" w:lineRule="auto"/>
              <w:jc w:val="right"/>
              <w:rPr>
                <w:rFonts w:ascii="Times New Roman" w:hAnsi="Times New Roman"/>
                <w:b w:val="0"/>
                <w:bCs/>
                <w:sz w:val="24"/>
                <w:szCs w:val="24"/>
              </w:rPr>
            </w:pPr>
            <w:r w:rsidRPr="00432A8A">
              <w:rPr>
                <w:rFonts w:ascii="Times New Roman" w:hAnsi="Times New Roman"/>
                <w:b w:val="0"/>
                <w:bCs/>
                <w:sz w:val="24"/>
                <w:szCs w:val="24"/>
              </w:rPr>
              <w:t>$216</w:t>
            </w:r>
          </w:p>
        </w:tc>
        <w:tc>
          <w:tcPr>
            <w:tcW w:w="120" w:type="dxa"/>
          </w:tcPr>
          <w:p w:rsidR="00D46947" w:rsidRPr="00432A8A" w:rsidRDefault="00D46947" w:rsidP="00C7176C">
            <w:pPr>
              <w:pStyle w:val="TMtext2"/>
              <w:tabs>
                <w:tab w:val="clear" w:pos="240"/>
                <w:tab w:val="clear" w:pos="480"/>
                <w:tab w:val="clear" w:pos="720"/>
              </w:tabs>
              <w:snapToGrid w:val="0"/>
              <w:spacing w:line="240" w:lineRule="auto"/>
              <w:jc w:val="center"/>
              <w:rPr>
                <w:rFonts w:ascii="Times New Roman" w:hAnsi="Times New Roman"/>
                <w:b w:val="0"/>
                <w:bCs/>
                <w:sz w:val="24"/>
                <w:szCs w:val="24"/>
              </w:rPr>
            </w:pPr>
          </w:p>
        </w:tc>
        <w:tc>
          <w:tcPr>
            <w:tcW w:w="1200" w:type="dxa"/>
          </w:tcPr>
          <w:p w:rsidR="00D46947" w:rsidRPr="00432A8A" w:rsidRDefault="00D46947" w:rsidP="00C7176C">
            <w:pPr>
              <w:pStyle w:val="TMtext2"/>
              <w:tabs>
                <w:tab w:val="clear" w:pos="240"/>
                <w:tab w:val="clear" w:pos="480"/>
                <w:tab w:val="clear" w:pos="720"/>
              </w:tabs>
              <w:snapToGrid w:val="0"/>
              <w:spacing w:line="240" w:lineRule="auto"/>
              <w:rPr>
                <w:rFonts w:ascii="Times New Roman" w:hAnsi="Times New Roman"/>
                <w:b w:val="0"/>
                <w:bCs/>
                <w:sz w:val="24"/>
                <w:szCs w:val="24"/>
              </w:rPr>
            </w:pPr>
          </w:p>
        </w:tc>
      </w:tr>
    </w:tbl>
    <w:p w:rsidR="00D46947" w:rsidRDefault="00D46947" w:rsidP="00D46947">
      <w:pPr>
        <w:tabs>
          <w:tab w:val="left" w:pos="1395"/>
        </w:tabs>
        <w:rPr>
          <w:rFonts w:ascii="Times New Roman" w:hAnsi="Times New Roman" w:cs="Times New Roman"/>
          <w:b/>
          <w:bCs/>
          <w:color w:val="000000"/>
          <w:sz w:val="24"/>
          <w:szCs w:val="24"/>
        </w:rPr>
      </w:pPr>
    </w:p>
    <w:p w:rsidR="002974C5" w:rsidRDefault="002974C5" w:rsidP="00D46947">
      <w:pPr>
        <w:tabs>
          <w:tab w:val="left" w:pos="1395"/>
        </w:tabs>
        <w:rPr>
          <w:rFonts w:ascii="Times New Roman" w:hAnsi="Times New Roman" w:cs="Times New Roman"/>
          <w:b/>
          <w:bCs/>
          <w:color w:val="000000"/>
          <w:sz w:val="24"/>
          <w:szCs w:val="24"/>
        </w:rPr>
      </w:pPr>
    </w:p>
    <w:p w:rsidR="002974C5" w:rsidRDefault="002974C5" w:rsidP="00D46947">
      <w:pPr>
        <w:tabs>
          <w:tab w:val="left" w:pos="1395"/>
        </w:tabs>
        <w:rPr>
          <w:rFonts w:ascii="Times New Roman" w:hAnsi="Times New Roman" w:cs="Times New Roman"/>
          <w:b/>
          <w:bCs/>
          <w:color w:val="000000"/>
          <w:sz w:val="24"/>
          <w:szCs w:val="24"/>
        </w:rPr>
      </w:pPr>
    </w:p>
    <w:p w:rsidR="002974C5" w:rsidRDefault="002974C5" w:rsidP="00D46947">
      <w:pPr>
        <w:tabs>
          <w:tab w:val="left" w:pos="1395"/>
        </w:tabs>
        <w:rPr>
          <w:rFonts w:ascii="Times New Roman" w:hAnsi="Times New Roman" w:cs="Times New Roman"/>
          <w:b/>
          <w:bCs/>
          <w:color w:val="000000"/>
          <w:sz w:val="24"/>
          <w:szCs w:val="24"/>
        </w:rPr>
      </w:pPr>
    </w:p>
    <w:p w:rsidR="002974C5" w:rsidRDefault="00D46947" w:rsidP="00D46947">
      <w:pPr>
        <w:tabs>
          <w:tab w:val="left" w:pos="1395"/>
        </w:tabs>
        <w:rPr>
          <w:rFonts w:ascii="Times New Roman" w:hAnsi="Times New Roman" w:cs="Times New Roman"/>
          <w:bCs/>
          <w:color w:val="000000"/>
          <w:sz w:val="24"/>
          <w:szCs w:val="24"/>
        </w:rPr>
      </w:pPr>
      <w:r>
        <w:rPr>
          <w:rFonts w:ascii="Times New Roman" w:hAnsi="Times New Roman" w:cs="Times New Roman"/>
          <w:b/>
          <w:bCs/>
          <w:noProof/>
          <w:color w:val="000000"/>
          <w:sz w:val="24"/>
          <w:szCs w:val="24"/>
        </w:rPr>
        <w:lastRenderedPageBreak/>
        <mc:AlternateContent>
          <mc:Choice Requires="wps">
            <w:drawing>
              <wp:anchor distT="0" distB="0" distL="114300" distR="114300" simplePos="0" relativeHeight="251675648" behindDoc="0" locked="0" layoutInCell="1" allowOverlap="1">
                <wp:simplePos x="0" y="0"/>
                <wp:positionH relativeFrom="column">
                  <wp:posOffset>1575435</wp:posOffset>
                </wp:positionH>
                <wp:positionV relativeFrom="paragraph">
                  <wp:posOffset>119380</wp:posOffset>
                </wp:positionV>
                <wp:extent cx="386715" cy="0"/>
                <wp:effectExtent l="22860" t="87630" r="38100" b="9334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6715" cy="0"/>
                        </a:xfrm>
                        <a:prstGeom prst="line">
                          <a:avLst/>
                        </a:prstGeom>
                        <a:noFill/>
                        <a:ln w="381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67FF66" id="Straight Connector 2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05pt,9.4pt" to="154.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" strokeweight="1.06mm">
                <v:stroke endarrow="block" joinstyle="miter"/>
              </v:line>
            </w:pict>
          </mc:Fallback>
        </mc:AlternateContent>
      </w:r>
      <w:r w:rsidRPr="00340A06">
        <w:rPr>
          <w:rFonts w:ascii="Times New Roman" w:hAnsi="Times New Roman" w:cs="Times New Roman"/>
          <w:b/>
          <w:bCs/>
          <w:color w:val="000000"/>
          <w:sz w:val="24"/>
          <w:szCs w:val="24"/>
        </w:rPr>
        <w:t>Normal Costing System</w:t>
      </w:r>
      <w:r>
        <w:rPr>
          <w:rFonts w:ascii="Times New Roman" w:hAnsi="Times New Roman" w:cs="Times New Roman"/>
          <w:bCs/>
          <w:color w:val="000000"/>
          <w:sz w:val="24"/>
          <w:szCs w:val="24"/>
        </w:rPr>
        <w:t xml:space="preserve">             </w:t>
      </w:r>
      <w:r w:rsidRPr="00AD1777">
        <w:rPr>
          <w:rFonts w:ascii="Times New Roman" w:hAnsi="Times New Roman" w:cs="Times New Roman"/>
          <w:b/>
          <w:bCs/>
          <w:color w:val="000000"/>
          <w:sz w:val="24"/>
          <w:szCs w:val="24"/>
        </w:rPr>
        <w:t>Actual</w:t>
      </w:r>
      <w:r>
        <w:rPr>
          <w:rFonts w:ascii="Times New Roman" w:hAnsi="Times New Roman" w:cs="Times New Roman"/>
          <w:bCs/>
          <w:color w:val="000000"/>
          <w:sz w:val="24"/>
          <w:szCs w:val="24"/>
        </w:rPr>
        <w:t xml:space="preserve"> DM &amp; DL, </w:t>
      </w:r>
      <w:r w:rsidRPr="00AD1777">
        <w:rPr>
          <w:rFonts w:ascii="Times New Roman" w:hAnsi="Times New Roman" w:cs="Times New Roman"/>
          <w:b/>
          <w:bCs/>
          <w:color w:val="000000"/>
          <w:sz w:val="24"/>
          <w:szCs w:val="24"/>
        </w:rPr>
        <w:t>Predetermined</w:t>
      </w:r>
      <w:r>
        <w:rPr>
          <w:rFonts w:ascii="Times New Roman" w:hAnsi="Times New Roman" w:cs="Times New Roman"/>
          <w:bCs/>
          <w:color w:val="000000"/>
          <w:sz w:val="24"/>
          <w:szCs w:val="24"/>
        </w:rPr>
        <w:t xml:space="preserve"> MOH</w:t>
      </w:r>
      <w:r>
        <w:rPr>
          <w:rFonts w:ascii="Times New Roman" w:hAnsi="Times New Roman" w:cs="Times New Roman"/>
          <w:bCs/>
          <w:color w:val="000000"/>
          <w:sz w:val="24"/>
          <w:szCs w:val="24"/>
        </w:rPr>
        <w:t xml:space="preserve"> (estimated </w:t>
      </w:r>
      <w:r w:rsidR="002974C5">
        <w:rPr>
          <w:rFonts w:ascii="Times New Roman" w:hAnsi="Times New Roman" w:cs="Times New Roman"/>
          <w:bCs/>
          <w:color w:val="000000"/>
          <w:sz w:val="24"/>
          <w:szCs w:val="24"/>
        </w:rPr>
        <w:t>OH</w:t>
      </w:r>
    </w:p>
    <w:p w:rsidR="002974C5" w:rsidRPr="002974C5" w:rsidRDefault="002974C5" w:rsidP="002D74FE">
      <w:pPr>
        <w:pStyle w:val="ListParagraph"/>
        <w:numPr>
          <w:ilvl w:val="0"/>
          <w:numId w:val="30"/>
        </w:numPr>
        <w:tabs>
          <w:tab w:val="left" w:pos="1395"/>
        </w:tabs>
        <w:rPr>
          <w:rFonts w:ascii="Times New Roman" w:hAnsi="Times New Roman" w:cs="Times New Roman"/>
          <w:bCs/>
          <w:color w:val="000000"/>
          <w:sz w:val="24"/>
          <w:szCs w:val="24"/>
        </w:rPr>
      </w:pPr>
      <w:r>
        <w:rPr>
          <w:rFonts w:ascii="Times New Roman" w:hAnsi="Times New Roman" w:cs="Times New Roman"/>
          <w:bCs/>
          <w:color w:val="000000"/>
          <w:sz w:val="24"/>
          <w:szCs w:val="24"/>
        </w:rPr>
        <w:t>We need to be able to estimate overhead costs to provide timely, relevant information regarding costs.  We can’t always wait until actual costs are known.  We need timely cost estimates for information purposes and to determine what to charge for our production.</w:t>
      </w:r>
    </w:p>
    <w:p w:rsidR="00D46947" w:rsidRDefault="00D46947" w:rsidP="00D46947">
      <w:pPr>
        <w:rPr>
          <w:rFonts w:ascii="Times New Roman" w:hAnsi="Times New Roman" w:cs="Times New Roman"/>
          <w:bCs/>
          <w:color w:val="000000"/>
          <w:sz w:val="24"/>
          <w:szCs w:val="24"/>
        </w:rPr>
      </w:pPr>
      <w:r>
        <w:rPr>
          <w:rFonts w:ascii="Times New Roman" w:hAnsi="Times New Roman" w:cs="Times New Roman"/>
          <w:b/>
          <w:bCs/>
          <w:noProof/>
          <w:color w:val="000000"/>
          <w:sz w:val="24"/>
          <w:szCs w:val="24"/>
        </w:rPr>
        <mc:AlternateContent>
          <mc:Choice Requires="wps">
            <w:drawing>
              <wp:anchor distT="0" distB="0" distL="114300" distR="114300" simplePos="0" relativeHeight="251676672" behindDoc="0" locked="0" layoutInCell="1" allowOverlap="1">
                <wp:simplePos x="0" y="0"/>
                <wp:positionH relativeFrom="column">
                  <wp:posOffset>1489710</wp:posOffset>
                </wp:positionH>
                <wp:positionV relativeFrom="paragraph">
                  <wp:posOffset>119380</wp:posOffset>
                </wp:positionV>
                <wp:extent cx="386715" cy="0"/>
                <wp:effectExtent l="22860" t="92075" r="38100" b="8890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6715" cy="0"/>
                        </a:xfrm>
                        <a:prstGeom prst="line">
                          <a:avLst/>
                        </a:prstGeom>
                        <a:noFill/>
                        <a:ln w="381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9A778A" id="Straight Connector 2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3pt,9.4pt" to="147.7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" strokeweight="1.06mm">
                <v:stroke endarrow="block" joinstyle="miter"/>
              </v:line>
            </w:pict>
          </mc:Fallback>
        </mc:AlternateContent>
      </w:r>
      <w:r>
        <w:rPr>
          <w:rFonts w:ascii="Times New Roman" w:hAnsi="Times New Roman" w:cs="Times New Roman"/>
          <w:b/>
          <w:bCs/>
          <w:color w:val="000000"/>
          <w:sz w:val="24"/>
          <w:szCs w:val="24"/>
        </w:rPr>
        <w:t>Actual</w:t>
      </w:r>
      <w:r w:rsidRPr="00340A06">
        <w:rPr>
          <w:rFonts w:ascii="Times New Roman" w:hAnsi="Times New Roman" w:cs="Times New Roman"/>
          <w:b/>
          <w:bCs/>
          <w:color w:val="000000"/>
          <w:sz w:val="24"/>
          <w:szCs w:val="24"/>
        </w:rPr>
        <w:t xml:space="preserve"> Costing System</w:t>
      </w:r>
      <w:r>
        <w:rPr>
          <w:rFonts w:ascii="Times New Roman" w:hAnsi="Times New Roman" w:cs="Times New Roman"/>
          <w:bCs/>
          <w:color w:val="000000"/>
          <w:sz w:val="24"/>
          <w:szCs w:val="24"/>
        </w:rPr>
        <w:t xml:space="preserve">             </w:t>
      </w:r>
      <w:r w:rsidRPr="00AD1777">
        <w:rPr>
          <w:rFonts w:ascii="Times New Roman" w:hAnsi="Times New Roman" w:cs="Times New Roman"/>
          <w:b/>
          <w:bCs/>
          <w:color w:val="000000"/>
          <w:sz w:val="24"/>
          <w:szCs w:val="24"/>
        </w:rPr>
        <w:t>Actual</w:t>
      </w:r>
      <w:r>
        <w:rPr>
          <w:rFonts w:ascii="Times New Roman" w:hAnsi="Times New Roman" w:cs="Times New Roman"/>
          <w:bCs/>
          <w:color w:val="000000"/>
          <w:sz w:val="24"/>
          <w:szCs w:val="24"/>
        </w:rPr>
        <w:t xml:space="preserve"> DM &amp; DL, </w:t>
      </w:r>
      <w:r>
        <w:rPr>
          <w:rFonts w:ascii="Times New Roman" w:hAnsi="Times New Roman" w:cs="Times New Roman"/>
          <w:b/>
          <w:bCs/>
          <w:color w:val="000000"/>
          <w:sz w:val="24"/>
          <w:szCs w:val="24"/>
        </w:rPr>
        <w:t>Actual</w:t>
      </w:r>
      <w:r>
        <w:rPr>
          <w:rFonts w:ascii="Times New Roman" w:hAnsi="Times New Roman" w:cs="Times New Roman"/>
          <w:bCs/>
          <w:color w:val="000000"/>
          <w:sz w:val="24"/>
          <w:szCs w:val="24"/>
        </w:rPr>
        <w:t xml:space="preserve"> MOH</w:t>
      </w:r>
    </w:p>
    <w:p w:rsidR="00D46947" w:rsidRDefault="00D46947" w:rsidP="00D46947">
      <w:pPr>
        <w:rPr>
          <w:rFonts w:ascii="Times New Roman" w:hAnsi="Times New Roman"/>
          <w:bCs/>
          <w:sz w:val="24"/>
          <w:szCs w:val="24"/>
          <w:u w:val="single"/>
        </w:rPr>
      </w:pPr>
    </w:p>
    <w:p w:rsidR="00D46947" w:rsidRPr="00AD1777" w:rsidRDefault="00D46947" w:rsidP="00D46947">
      <w:pPr>
        <w:rPr>
          <w:rFonts w:ascii="Times New Roman" w:hAnsi="Times New Roman" w:cs="Times New Roman"/>
          <w:bCs/>
          <w:color w:val="000000"/>
          <w:sz w:val="24"/>
          <w:szCs w:val="24"/>
        </w:rPr>
      </w:pPr>
      <w:r w:rsidRPr="00937CCF">
        <w:rPr>
          <w:rFonts w:ascii="Times New Roman" w:hAnsi="Times New Roman"/>
          <w:bCs/>
          <w:sz w:val="24"/>
          <w:szCs w:val="24"/>
          <w:u w:val="single"/>
        </w:rPr>
        <w:t xml:space="preserve">Under- and </w:t>
      </w:r>
      <w:r>
        <w:rPr>
          <w:rFonts w:ascii="Times New Roman" w:hAnsi="Times New Roman"/>
          <w:bCs/>
          <w:sz w:val="24"/>
          <w:szCs w:val="24"/>
          <w:u w:val="single"/>
        </w:rPr>
        <w:t>Over-</w:t>
      </w:r>
      <w:r w:rsidRPr="00937CCF">
        <w:rPr>
          <w:rFonts w:ascii="Times New Roman" w:hAnsi="Times New Roman"/>
          <w:bCs/>
          <w:sz w:val="24"/>
          <w:szCs w:val="24"/>
          <w:u w:val="single"/>
        </w:rPr>
        <w:t>applied Overhead</w:t>
      </w:r>
    </w:p>
    <w:p w:rsidR="00D46947" w:rsidRDefault="00D46947" w:rsidP="00D46947">
      <w:pPr>
        <w:pStyle w:val="TMtitle"/>
        <w:spacing w:line="240" w:lineRule="auto"/>
        <w:jc w:val="left"/>
        <w:rPr>
          <w:rFonts w:ascii="Times New Roman" w:hAnsi="Times New Roman"/>
          <w:b w:val="0"/>
          <w:bCs/>
          <w:caps w:val="0"/>
          <w:sz w:val="24"/>
          <w:szCs w:val="24"/>
        </w:rPr>
      </w:pPr>
      <w:r>
        <w:rPr>
          <w:rFonts w:ascii="Times New Roman" w:hAnsi="Times New Roman"/>
          <w:bCs/>
          <w:caps w:val="0"/>
          <w:noProof/>
          <w:sz w:val="24"/>
          <w:szCs w:val="24"/>
          <w:lang w:eastAsia="en-US"/>
        </w:rPr>
        <mc:AlternateContent>
          <mc:Choice Requires="wps">
            <w:drawing>
              <wp:anchor distT="0" distB="0" distL="114300" distR="114300" simplePos="0" relativeHeight="251677696" behindDoc="0" locked="0" layoutInCell="1" allowOverlap="1">
                <wp:simplePos x="0" y="0"/>
                <wp:positionH relativeFrom="column">
                  <wp:posOffset>965835</wp:posOffset>
                </wp:positionH>
                <wp:positionV relativeFrom="paragraph">
                  <wp:posOffset>100965</wp:posOffset>
                </wp:positionV>
                <wp:extent cx="386715" cy="0"/>
                <wp:effectExtent l="22860" t="86360" r="38100" b="9461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6715" cy="0"/>
                        </a:xfrm>
                        <a:prstGeom prst="line">
                          <a:avLst/>
                        </a:prstGeom>
                        <a:noFill/>
                        <a:ln w="381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FA9142" id="Straight Connector 2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05pt,7.95pt" to="106.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" strokeweight="1.06mm">
                <v:stroke endarrow="block" joinstyle="miter"/>
              </v:line>
            </w:pict>
          </mc:Fallback>
        </mc:AlternateContent>
      </w:r>
      <w:r w:rsidRPr="00937CCF">
        <w:rPr>
          <w:rFonts w:ascii="Times New Roman" w:hAnsi="Times New Roman"/>
          <w:bCs/>
          <w:caps w:val="0"/>
          <w:sz w:val="24"/>
          <w:szCs w:val="24"/>
        </w:rPr>
        <w:t>Under</w:t>
      </w:r>
      <w:r>
        <w:rPr>
          <w:rFonts w:ascii="Times New Roman" w:hAnsi="Times New Roman"/>
          <w:bCs/>
          <w:caps w:val="0"/>
          <w:sz w:val="24"/>
          <w:szCs w:val="24"/>
        </w:rPr>
        <w:t>-</w:t>
      </w:r>
      <w:r w:rsidRPr="00937CCF">
        <w:rPr>
          <w:rFonts w:ascii="Times New Roman" w:hAnsi="Times New Roman"/>
          <w:bCs/>
          <w:caps w:val="0"/>
          <w:sz w:val="24"/>
          <w:szCs w:val="24"/>
        </w:rPr>
        <w:t>Applied</w:t>
      </w:r>
      <w:r>
        <w:rPr>
          <w:rFonts w:ascii="Times New Roman" w:hAnsi="Times New Roman"/>
          <w:bCs/>
          <w:caps w:val="0"/>
          <w:sz w:val="24"/>
          <w:szCs w:val="24"/>
        </w:rPr>
        <w:t xml:space="preserve">            </w:t>
      </w:r>
      <w:r w:rsidRPr="00937CCF">
        <w:rPr>
          <w:rFonts w:ascii="Times New Roman" w:hAnsi="Times New Roman"/>
          <w:b w:val="0"/>
          <w:bCs/>
          <w:caps w:val="0"/>
          <w:sz w:val="24"/>
          <w:szCs w:val="24"/>
        </w:rPr>
        <w:t>Overhead Applied</w:t>
      </w:r>
      <w:r>
        <w:rPr>
          <w:rFonts w:ascii="Times New Roman" w:hAnsi="Times New Roman"/>
          <w:bCs/>
          <w:caps w:val="0"/>
          <w:sz w:val="24"/>
          <w:szCs w:val="24"/>
        </w:rPr>
        <w:t xml:space="preserve"> </w:t>
      </w:r>
      <w:r w:rsidRPr="00937CCF">
        <w:rPr>
          <w:rFonts w:ascii="Times New Roman" w:hAnsi="Times New Roman"/>
          <w:b w:val="0"/>
          <w:bCs/>
          <w:caps w:val="0"/>
          <w:sz w:val="24"/>
          <w:szCs w:val="24"/>
        </w:rPr>
        <w:t>is</w:t>
      </w:r>
      <w:r>
        <w:rPr>
          <w:rFonts w:ascii="Times New Roman" w:hAnsi="Times New Roman"/>
          <w:bCs/>
          <w:caps w:val="0"/>
          <w:sz w:val="24"/>
          <w:szCs w:val="24"/>
        </w:rPr>
        <w:t xml:space="preserve"> less than </w:t>
      </w:r>
      <w:r w:rsidRPr="00937CCF">
        <w:rPr>
          <w:rFonts w:ascii="Times New Roman" w:hAnsi="Times New Roman"/>
          <w:b w:val="0"/>
          <w:bCs/>
          <w:caps w:val="0"/>
          <w:sz w:val="24"/>
          <w:szCs w:val="24"/>
        </w:rPr>
        <w:t>Actual Overhead</w:t>
      </w:r>
      <w:r>
        <w:rPr>
          <w:rFonts w:ascii="Times New Roman" w:hAnsi="Times New Roman"/>
          <w:b w:val="0"/>
          <w:bCs/>
          <w:caps w:val="0"/>
          <w:sz w:val="24"/>
          <w:szCs w:val="24"/>
        </w:rPr>
        <w:t xml:space="preserve"> (Debit Balance)</w:t>
      </w:r>
    </w:p>
    <w:p w:rsidR="00D46947" w:rsidRDefault="00D46947" w:rsidP="00D46947">
      <w:pPr>
        <w:pStyle w:val="TMtitle"/>
        <w:spacing w:line="240" w:lineRule="auto"/>
        <w:jc w:val="left"/>
        <w:rPr>
          <w:rFonts w:ascii="Times New Roman" w:hAnsi="Times New Roman"/>
          <w:b w:val="0"/>
          <w:bCs/>
          <w:caps w:val="0"/>
          <w:sz w:val="24"/>
          <w:szCs w:val="24"/>
        </w:rPr>
      </w:pPr>
      <w:r>
        <w:rPr>
          <w:rFonts w:ascii="Times New Roman" w:hAnsi="Times New Roman"/>
          <w:bCs/>
          <w:caps w:val="0"/>
          <w:noProof/>
          <w:sz w:val="24"/>
          <w:szCs w:val="24"/>
          <w:lang w:eastAsia="en-US"/>
        </w:rPr>
        <mc:AlternateContent>
          <mc:Choice Requires="wps">
            <w:drawing>
              <wp:anchor distT="0" distB="0" distL="114300" distR="114300" simplePos="0" relativeHeight="251678720" behindDoc="0" locked="0" layoutInCell="1" allowOverlap="1">
                <wp:simplePos x="0" y="0"/>
                <wp:positionH relativeFrom="column">
                  <wp:posOffset>965835</wp:posOffset>
                </wp:positionH>
                <wp:positionV relativeFrom="paragraph">
                  <wp:posOffset>100965</wp:posOffset>
                </wp:positionV>
                <wp:extent cx="386715" cy="0"/>
                <wp:effectExtent l="22860" t="90170" r="38100" b="90805"/>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6715" cy="0"/>
                        </a:xfrm>
                        <a:prstGeom prst="line">
                          <a:avLst/>
                        </a:prstGeom>
                        <a:noFill/>
                        <a:ln w="381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D7321" id="Straight Connector 21"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05pt,7.95pt" to="106.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" strokeweight="1.06mm">
                <v:stroke endarrow="block" joinstyle="miter"/>
              </v:line>
            </w:pict>
          </mc:Fallback>
        </mc:AlternateContent>
      </w:r>
      <w:r>
        <w:rPr>
          <w:rFonts w:ascii="Times New Roman" w:hAnsi="Times New Roman"/>
          <w:bCs/>
          <w:caps w:val="0"/>
          <w:sz w:val="24"/>
          <w:szCs w:val="24"/>
        </w:rPr>
        <w:t>Over-</w:t>
      </w:r>
      <w:r w:rsidRPr="00937CCF">
        <w:rPr>
          <w:rFonts w:ascii="Times New Roman" w:hAnsi="Times New Roman"/>
          <w:bCs/>
          <w:caps w:val="0"/>
          <w:sz w:val="24"/>
          <w:szCs w:val="24"/>
        </w:rPr>
        <w:t>Applied</w:t>
      </w:r>
      <w:r>
        <w:rPr>
          <w:rFonts w:ascii="Times New Roman" w:hAnsi="Times New Roman"/>
          <w:bCs/>
          <w:caps w:val="0"/>
          <w:sz w:val="24"/>
          <w:szCs w:val="24"/>
        </w:rPr>
        <w:t xml:space="preserve">            </w:t>
      </w:r>
      <w:r w:rsidRPr="00937CCF">
        <w:rPr>
          <w:rFonts w:ascii="Times New Roman" w:hAnsi="Times New Roman"/>
          <w:b w:val="0"/>
          <w:bCs/>
          <w:caps w:val="0"/>
          <w:sz w:val="24"/>
          <w:szCs w:val="24"/>
        </w:rPr>
        <w:t>Overhead Applied</w:t>
      </w:r>
      <w:r>
        <w:rPr>
          <w:rFonts w:ascii="Times New Roman" w:hAnsi="Times New Roman"/>
          <w:bCs/>
          <w:caps w:val="0"/>
          <w:sz w:val="24"/>
          <w:szCs w:val="24"/>
        </w:rPr>
        <w:t xml:space="preserve"> </w:t>
      </w:r>
      <w:r w:rsidRPr="00937CCF">
        <w:rPr>
          <w:rFonts w:ascii="Times New Roman" w:hAnsi="Times New Roman"/>
          <w:b w:val="0"/>
          <w:bCs/>
          <w:caps w:val="0"/>
          <w:sz w:val="24"/>
          <w:szCs w:val="24"/>
        </w:rPr>
        <w:t>is</w:t>
      </w:r>
      <w:r>
        <w:rPr>
          <w:rFonts w:ascii="Times New Roman" w:hAnsi="Times New Roman"/>
          <w:bCs/>
          <w:caps w:val="0"/>
          <w:sz w:val="24"/>
          <w:szCs w:val="24"/>
        </w:rPr>
        <w:t xml:space="preserve"> greater than </w:t>
      </w:r>
      <w:r w:rsidRPr="00937CCF">
        <w:rPr>
          <w:rFonts w:ascii="Times New Roman" w:hAnsi="Times New Roman"/>
          <w:b w:val="0"/>
          <w:bCs/>
          <w:caps w:val="0"/>
          <w:sz w:val="24"/>
          <w:szCs w:val="24"/>
        </w:rPr>
        <w:t>Actual Overhead</w:t>
      </w:r>
      <w:r>
        <w:rPr>
          <w:rFonts w:ascii="Times New Roman" w:hAnsi="Times New Roman"/>
          <w:b w:val="0"/>
          <w:bCs/>
          <w:caps w:val="0"/>
          <w:sz w:val="24"/>
          <w:szCs w:val="24"/>
        </w:rPr>
        <w:t xml:space="preserve"> (Credit Balance)</w:t>
      </w:r>
    </w:p>
    <w:p w:rsidR="00D46947" w:rsidRDefault="00D46947" w:rsidP="00D46947">
      <w:pPr>
        <w:pStyle w:val="TMtitle"/>
        <w:spacing w:line="240" w:lineRule="auto"/>
        <w:jc w:val="left"/>
        <w:rPr>
          <w:rFonts w:ascii="Times New Roman" w:hAnsi="Times New Roman"/>
          <w:bCs/>
          <w:caps w:val="0"/>
          <w:sz w:val="24"/>
          <w:szCs w:val="24"/>
          <w:u w:val="single"/>
        </w:rPr>
      </w:pPr>
      <w:r w:rsidRPr="00FD2A7A">
        <w:rPr>
          <w:rFonts w:ascii="Times New Roman" w:hAnsi="Times New Roman"/>
          <w:bCs/>
          <w:caps w:val="0"/>
          <w:sz w:val="24"/>
          <w:szCs w:val="24"/>
          <w:u w:val="single"/>
        </w:rPr>
        <w:t>Two Method of Dealing with Over/Under applied</w:t>
      </w:r>
    </w:p>
    <w:p w:rsidR="00D46947" w:rsidRPr="00FD2A7A" w:rsidRDefault="00D46947" w:rsidP="002D74FE">
      <w:pPr>
        <w:pStyle w:val="TMtitle"/>
        <w:numPr>
          <w:ilvl w:val="0"/>
          <w:numId w:val="7"/>
        </w:numPr>
        <w:spacing w:line="240" w:lineRule="auto"/>
        <w:jc w:val="left"/>
        <w:rPr>
          <w:rFonts w:ascii="Times New Roman" w:hAnsi="Times New Roman"/>
          <w:bCs/>
          <w:caps w:val="0"/>
          <w:sz w:val="24"/>
          <w:szCs w:val="24"/>
          <w:u w:val="single"/>
        </w:rPr>
      </w:pPr>
      <w:r>
        <w:rPr>
          <w:rFonts w:ascii="Times New Roman" w:hAnsi="Times New Roman"/>
          <w:bCs/>
          <w:caps w:val="0"/>
          <w:sz w:val="24"/>
          <w:szCs w:val="24"/>
          <w:u w:val="single"/>
        </w:rPr>
        <w:t>Cost of Goods Sold Method</w:t>
      </w:r>
    </w:p>
    <w:p w:rsidR="00D46947" w:rsidRPr="00FD2A7A" w:rsidRDefault="00D46947" w:rsidP="002D74FE">
      <w:pPr>
        <w:numPr>
          <w:ilvl w:val="2"/>
          <w:numId w:val="8"/>
        </w:numPr>
        <w:rPr>
          <w:rFonts w:ascii="Times New Roman" w:hAnsi="Times New Roman"/>
          <w:bCs/>
          <w:sz w:val="24"/>
          <w:szCs w:val="24"/>
        </w:rPr>
      </w:pPr>
      <w:r w:rsidRPr="00FD2A7A">
        <w:rPr>
          <w:rFonts w:ascii="Times New Roman" w:hAnsi="Times New Roman"/>
          <w:bCs/>
          <w:sz w:val="24"/>
          <w:szCs w:val="24"/>
        </w:rPr>
        <w:t xml:space="preserve">Under-applied overhead is </w:t>
      </w:r>
      <w:r w:rsidRPr="00FD2A7A">
        <w:rPr>
          <w:rFonts w:ascii="Times New Roman" w:hAnsi="Times New Roman"/>
          <w:b/>
          <w:bCs/>
          <w:sz w:val="24"/>
          <w:szCs w:val="24"/>
        </w:rPr>
        <w:t>debited</w:t>
      </w:r>
      <w:r w:rsidRPr="00FD2A7A">
        <w:rPr>
          <w:rFonts w:ascii="Times New Roman" w:hAnsi="Times New Roman"/>
          <w:bCs/>
          <w:sz w:val="24"/>
          <w:szCs w:val="24"/>
        </w:rPr>
        <w:t xml:space="preserve"> to CGS </w:t>
      </w:r>
    </w:p>
    <w:p w:rsidR="00D46947" w:rsidRDefault="00D46947" w:rsidP="002D74FE">
      <w:pPr>
        <w:numPr>
          <w:ilvl w:val="2"/>
          <w:numId w:val="8"/>
        </w:numPr>
        <w:rPr>
          <w:rFonts w:ascii="Times New Roman" w:hAnsi="Times New Roman"/>
          <w:bCs/>
          <w:sz w:val="24"/>
          <w:szCs w:val="24"/>
        </w:rPr>
      </w:pPr>
      <w:r w:rsidRPr="00FD2A7A">
        <w:rPr>
          <w:rFonts w:ascii="Times New Roman" w:hAnsi="Times New Roman"/>
          <w:bCs/>
          <w:sz w:val="24"/>
          <w:szCs w:val="24"/>
        </w:rPr>
        <w:t xml:space="preserve">Over-applied overhead is </w:t>
      </w:r>
      <w:r w:rsidRPr="00FD2A7A">
        <w:rPr>
          <w:rFonts w:ascii="Times New Roman" w:hAnsi="Times New Roman"/>
          <w:b/>
          <w:bCs/>
          <w:sz w:val="24"/>
          <w:szCs w:val="24"/>
        </w:rPr>
        <w:t>credited</w:t>
      </w:r>
      <w:r w:rsidRPr="00FD2A7A">
        <w:rPr>
          <w:rFonts w:ascii="Times New Roman" w:hAnsi="Times New Roman"/>
          <w:bCs/>
          <w:sz w:val="24"/>
          <w:szCs w:val="24"/>
        </w:rPr>
        <w:t xml:space="preserve"> to CGS</w:t>
      </w:r>
    </w:p>
    <w:p w:rsidR="00D46947" w:rsidRPr="00FD2A7A" w:rsidRDefault="00D46947" w:rsidP="002D74FE">
      <w:pPr>
        <w:pStyle w:val="ListParagraph"/>
        <w:numPr>
          <w:ilvl w:val="0"/>
          <w:numId w:val="7"/>
        </w:numPr>
        <w:rPr>
          <w:rFonts w:ascii="Times New Roman" w:hAnsi="Times New Roman"/>
          <w:b/>
          <w:bCs/>
          <w:sz w:val="24"/>
          <w:szCs w:val="24"/>
          <w:u w:val="single"/>
        </w:rPr>
      </w:pPr>
      <w:r w:rsidRPr="00FD2A7A">
        <w:rPr>
          <w:rFonts w:ascii="Times New Roman" w:hAnsi="Times New Roman"/>
          <w:b/>
          <w:bCs/>
          <w:sz w:val="24"/>
          <w:szCs w:val="24"/>
          <w:u w:val="single"/>
        </w:rPr>
        <w:t>Proration Method</w:t>
      </w:r>
    </w:p>
    <w:p w:rsidR="00D46947" w:rsidRDefault="00D46947" w:rsidP="00D46947">
      <w:pPr>
        <w:pStyle w:val="ListParagraph"/>
        <w:numPr>
          <w:ilvl w:val="0"/>
          <w:numId w:val="1"/>
        </w:numPr>
        <w:tabs>
          <w:tab w:val="left" w:pos="1935"/>
        </w:tabs>
        <w:ind w:left="1890" w:hanging="90"/>
        <w:rPr>
          <w:sz w:val="24"/>
          <w:szCs w:val="24"/>
        </w:rPr>
      </w:pPr>
      <w:r>
        <w:rPr>
          <w:sz w:val="24"/>
          <w:szCs w:val="24"/>
        </w:rPr>
        <w:t xml:space="preserve">Over/Under- applied MOH is allocated among </w:t>
      </w:r>
      <w:r w:rsidRPr="00FD2A7A">
        <w:rPr>
          <w:b/>
          <w:sz w:val="24"/>
          <w:szCs w:val="24"/>
        </w:rPr>
        <w:t xml:space="preserve">Work in Process, Finished Goods Inventory and Cost of </w:t>
      </w:r>
      <w:r w:rsidRPr="00FD2A7A">
        <w:rPr>
          <w:b/>
          <w:sz w:val="24"/>
          <w:szCs w:val="24"/>
        </w:rPr>
        <w:t>Goods</w:t>
      </w:r>
      <w:r w:rsidRPr="00FD2A7A">
        <w:rPr>
          <w:b/>
          <w:sz w:val="24"/>
          <w:szCs w:val="24"/>
        </w:rPr>
        <w:t xml:space="preserve"> Sold</w:t>
      </w:r>
      <w:r>
        <w:rPr>
          <w:sz w:val="24"/>
          <w:szCs w:val="24"/>
        </w:rPr>
        <w:t xml:space="preserve">. ( By using </w:t>
      </w:r>
      <w:r w:rsidRPr="00B07B71">
        <w:rPr>
          <w:b/>
          <w:sz w:val="24"/>
          <w:szCs w:val="24"/>
        </w:rPr>
        <w:t>ratios</w:t>
      </w:r>
      <w:r>
        <w:rPr>
          <w:sz w:val="24"/>
          <w:szCs w:val="24"/>
        </w:rPr>
        <w:t>)</w:t>
      </w:r>
    </w:p>
    <w:p w:rsidR="00D46947" w:rsidRPr="004511A4" w:rsidRDefault="00D46947" w:rsidP="00D46947">
      <w:pPr>
        <w:tabs>
          <w:tab w:val="left" w:pos="1935"/>
        </w:tabs>
        <w:spacing w:line="240" w:lineRule="auto"/>
        <w:rPr>
          <w:rFonts w:ascii="Times New Roman" w:hAnsi="Times New Roman" w:cs="Times New Roman"/>
          <w:sz w:val="24"/>
          <w:szCs w:val="24"/>
        </w:rPr>
      </w:pPr>
      <w:r>
        <w:rPr>
          <w:sz w:val="24"/>
          <w:szCs w:val="24"/>
        </w:rPr>
        <w:t xml:space="preserve">               </w:t>
      </w:r>
      <w:r>
        <w:rPr>
          <w:sz w:val="24"/>
          <w:szCs w:val="24"/>
        </w:rPr>
        <w:t>E.g.</w:t>
      </w:r>
      <w:r>
        <w:rPr>
          <w:sz w:val="24"/>
          <w:szCs w:val="24"/>
        </w:rPr>
        <w:t xml:space="preserve">   </w:t>
      </w:r>
      <w:r w:rsidRPr="004511A4">
        <w:rPr>
          <w:rFonts w:ascii="Times New Roman" w:hAnsi="Times New Roman" w:cs="Times New Roman"/>
          <w:sz w:val="24"/>
          <w:szCs w:val="24"/>
        </w:rPr>
        <w:t>WIP = $30,000; FG = $50,000; COGS = $20,000</w:t>
      </w:r>
    </w:p>
    <w:p w:rsidR="00D46947" w:rsidRPr="004511A4" w:rsidRDefault="00D46947" w:rsidP="00D46947">
      <w:pPr>
        <w:tabs>
          <w:tab w:val="left" w:pos="1935"/>
        </w:tabs>
        <w:spacing w:line="240" w:lineRule="auto"/>
        <w:rPr>
          <w:rFonts w:ascii="Times New Roman" w:hAnsi="Times New Roman" w:cs="Times New Roman"/>
          <w:sz w:val="24"/>
          <w:szCs w:val="24"/>
        </w:rPr>
      </w:pPr>
      <w:r w:rsidRPr="004511A4">
        <w:rPr>
          <w:rFonts w:ascii="Times New Roman" w:hAnsi="Times New Roman" w:cs="Times New Roman"/>
          <w:sz w:val="24"/>
          <w:szCs w:val="24"/>
        </w:rPr>
        <w:t xml:space="preserve">                         Total = 30,000 + 50,000 + 20,000 = $100,000</w:t>
      </w:r>
    </w:p>
    <w:p w:rsidR="00D46947" w:rsidRDefault="00D46947" w:rsidP="00D46947">
      <w:pPr>
        <w:tabs>
          <w:tab w:val="left" w:pos="1935"/>
        </w:tabs>
        <w:spacing w:line="240" w:lineRule="auto"/>
        <w:rPr>
          <w:rFonts w:ascii="Times New Roman" w:hAnsi="Times New Roman" w:cs="Times New Roman"/>
          <w:sz w:val="24"/>
          <w:szCs w:val="24"/>
        </w:rPr>
      </w:pPr>
      <w:r w:rsidRPr="004511A4">
        <w:rPr>
          <w:rFonts w:ascii="Times New Roman" w:hAnsi="Times New Roman" w:cs="Times New Roman"/>
          <w:sz w:val="24"/>
          <w:szCs w:val="24"/>
        </w:rPr>
        <w:t xml:space="preserve">                        </w:t>
      </w:r>
      <w:r w:rsidRPr="004511A4">
        <w:rPr>
          <w:rFonts w:ascii="Times New Roman" w:hAnsi="Times New Roman" w:cs="Times New Roman"/>
          <w:b/>
          <w:sz w:val="24"/>
          <w:szCs w:val="24"/>
        </w:rPr>
        <w:t>Ratios:</w:t>
      </w:r>
      <w:r w:rsidRPr="004511A4">
        <w:rPr>
          <w:rFonts w:ascii="Times New Roman" w:hAnsi="Times New Roman" w:cs="Times New Roman"/>
          <w:sz w:val="24"/>
          <w:szCs w:val="24"/>
        </w:rPr>
        <w:t xml:space="preserve"> WIP = 30,000/100000 = 30%; FG = 50%</w:t>
      </w:r>
      <w:r w:rsidRPr="004511A4">
        <w:rPr>
          <w:rFonts w:ascii="Times New Roman" w:hAnsi="Times New Roman" w:cs="Times New Roman"/>
          <w:sz w:val="24"/>
          <w:szCs w:val="24"/>
        </w:rPr>
        <w:t>; COGS</w:t>
      </w:r>
      <w:r w:rsidRPr="004511A4">
        <w:rPr>
          <w:rFonts w:ascii="Times New Roman" w:hAnsi="Times New Roman" w:cs="Times New Roman"/>
          <w:sz w:val="24"/>
          <w:szCs w:val="24"/>
        </w:rPr>
        <w:t xml:space="preserve"> = 20%</w:t>
      </w:r>
    </w:p>
    <w:p w:rsidR="00D46947" w:rsidRPr="00B07B71" w:rsidRDefault="00D46947" w:rsidP="00D46947">
      <w:pPr>
        <w:tabs>
          <w:tab w:val="left" w:pos="1935"/>
        </w:tabs>
        <w:spacing w:line="240" w:lineRule="auto"/>
        <w:rPr>
          <w:rFonts w:ascii="Times New Roman" w:hAnsi="Times New Roman" w:cs="Times New Roman"/>
          <w:sz w:val="24"/>
          <w:szCs w:val="24"/>
        </w:rPr>
      </w:pPr>
      <w:r>
        <w:rPr>
          <w:rFonts w:ascii="Times New Roman" w:hAnsi="Times New Roman" w:cs="Times New Roman"/>
          <w:sz w:val="24"/>
          <w:szCs w:val="24"/>
        </w:rPr>
        <w:t xml:space="preserve">                    Assumed that over-applied is </w:t>
      </w:r>
      <w:r w:rsidRPr="004511A4">
        <w:rPr>
          <w:rFonts w:ascii="Times New Roman" w:hAnsi="Times New Roman" w:cs="Times New Roman"/>
          <w:b/>
          <w:sz w:val="24"/>
          <w:szCs w:val="24"/>
        </w:rPr>
        <w:t>$2,500</w:t>
      </w:r>
      <w:r>
        <w:rPr>
          <w:rFonts w:ascii="Times New Roman" w:hAnsi="Times New Roman" w:cs="Times New Roman"/>
          <w:b/>
          <w:sz w:val="24"/>
          <w:szCs w:val="24"/>
        </w:rPr>
        <w:t xml:space="preserve"> debit </w:t>
      </w:r>
      <w:r w:rsidRPr="00B07B71">
        <w:rPr>
          <w:rFonts w:ascii="Times New Roman" w:hAnsi="Times New Roman" w:cs="Times New Roman"/>
          <w:sz w:val="24"/>
          <w:szCs w:val="24"/>
        </w:rPr>
        <w:t>to MOH account</w:t>
      </w:r>
    </w:p>
    <w:p w:rsidR="00D46947" w:rsidRPr="00B07B71" w:rsidRDefault="00D46947" w:rsidP="00D46947">
      <w:pPr>
        <w:tabs>
          <w:tab w:val="left" w:pos="1935"/>
        </w:tabs>
        <w:spacing w:line="240" w:lineRule="auto"/>
        <w:rPr>
          <w:rFonts w:ascii="Times New Roman" w:hAnsi="Times New Roman" w:cs="Times New Roman"/>
          <w:sz w:val="24"/>
          <w:szCs w:val="24"/>
        </w:rPr>
      </w:pPr>
      <w:r>
        <w:rPr>
          <w:rFonts w:ascii="Times New Roman" w:hAnsi="Times New Roman" w:cs="Times New Roman"/>
          <w:b/>
          <w:sz w:val="24"/>
          <w:szCs w:val="24"/>
        </w:rPr>
        <w:t xml:space="preserve">                               Allocation: </w:t>
      </w:r>
      <w:r w:rsidRPr="004511A4">
        <w:rPr>
          <w:rFonts w:ascii="Times New Roman" w:hAnsi="Times New Roman" w:cs="Times New Roman"/>
          <w:sz w:val="24"/>
          <w:szCs w:val="24"/>
        </w:rPr>
        <w:t>WIP =</w:t>
      </w:r>
      <w:r>
        <w:rPr>
          <w:rFonts w:ascii="Times New Roman" w:hAnsi="Times New Roman" w:cs="Times New Roman"/>
          <w:sz w:val="24"/>
          <w:szCs w:val="24"/>
        </w:rPr>
        <w:t xml:space="preserve"> $2500 x 30% = </w:t>
      </w:r>
      <w:r w:rsidRPr="00B07B71">
        <w:rPr>
          <w:rFonts w:ascii="Times New Roman" w:hAnsi="Times New Roman" w:cs="Times New Roman"/>
          <w:b/>
          <w:sz w:val="24"/>
          <w:szCs w:val="24"/>
        </w:rPr>
        <w:t>$750</w:t>
      </w:r>
      <w:r>
        <w:rPr>
          <w:rFonts w:ascii="Times New Roman" w:hAnsi="Times New Roman" w:cs="Times New Roman"/>
          <w:b/>
          <w:sz w:val="24"/>
          <w:szCs w:val="24"/>
        </w:rPr>
        <w:t xml:space="preserve"> </w:t>
      </w:r>
      <w:r>
        <w:rPr>
          <w:rFonts w:ascii="Times New Roman" w:hAnsi="Times New Roman" w:cs="Times New Roman"/>
          <w:sz w:val="24"/>
          <w:szCs w:val="24"/>
        </w:rPr>
        <w:t>(Credit to WIP account)</w:t>
      </w:r>
    </w:p>
    <w:p w:rsidR="00D46947" w:rsidRPr="00B07B71" w:rsidRDefault="00D46947" w:rsidP="00D46947">
      <w:pPr>
        <w:tabs>
          <w:tab w:val="left" w:pos="1935"/>
        </w:tabs>
        <w:spacing w:line="240" w:lineRule="auto"/>
        <w:rPr>
          <w:rFonts w:ascii="Times New Roman" w:hAnsi="Times New Roman" w:cs="Times New Roman"/>
          <w:sz w:val="24"/>
          <w:szCs w:val="24"/>
        </w:rPr>
      </w:pPr>
      <w:r>
        <w:rPr>
          <w:rFonts w:ascii="Times New Roman" w:hAnsi="Times New Roman" w:cs="Times New Roman"/>
          <w:sz w:val="24"/>
          <w:szCs w:val="24"/>
        </w:rPr>
        <w:t xml:space="preserve">                                                     FG = 2,500 x 50% = </w:t>
      </w:r>
      <w:r w:rsidRPr="00B07B71">
        <w:rPr>
          <w:rFonts w:ascii="Times New Roman" w:hAnsi="Times New Roman" w:cs="Times New Roman"/>
          <w:b/>
          <w:sz w:val="24"/>
          <w:szCs w:val="24"/>
        </w:rPr>
        <w:t>1250</w:t>
      </w:r>
      <w:r>
        <w:rPr>
          <w:rFonts w:ascii="Times New Roman" w:hAnsi="Times New Roman" w:cs="Times New Roman"/>
          <w:b/>
          <w:sz w:val="24"/>
          <w:szCs w:val="24"/>
        </w:rPr>
        <w:t xml:space="preserve"> </w:t>
      </w:r>
      <w:r>
        <w:rPr>
          <w:rFonts w:ascii="Times New Roman" w:hAnsi="Times New Roman" w:cs="Times New Roman"/>
          <w:sz w:val="24"/>
          <w:szCs w:val="24"/>
        </w:rPr>
        <w:t>(Credit to FG account)</w:t>
      </w:r>
    </w:p>
    <w:p w:rsidR="00D46947" w:rsidRDefault="00D46947" w:rsidP="00D46947">
      <w:pPr>
        <w:tabs>
          <w:tab w:val="left" w:pos="1935"/>
        </w:tabs>
        <w:spacing w:line="240" w:lineRule="auto"/>
        <w:rPr>
          <w:rFonts w:ascii="Times New Roman" w:hAnsi="Times New Roman" w:cs="Times New Roman"/>
          <w:sz w:val="24"/>
          <w:szCs w:val="24"/>
        </w:rPr>
      </w:pPr>
      <w:r>
        <w:rPr>
          <w:rFonts w:ascii="Times New Roman" w:hAnsi="Times New Roman" w:cs="Times New Roman"/>
          <w:sz w:val="24"/>
          <w:szCs w:val="24"/>
        </w:rPr>
        <w:t xml:space="preserve">                                                  COGS = 2,500 x 20% = </w:t>
      </w:r>
      <w:r w:rsidRPr="00B07B71">
        <w:rPr>
          <w:rFonts w:ascii="Times New Roman" w:hAnsi="Times New Roman" w:cs="Times New Roman"/>
          <w:b/>
          <w:sz w:val="24"/>
          <w:szCs w:val="24"/>
          <w:u w:val="single"/>
        </w:rPr>
        <w:t>500</w:t>
      </w:r>
      <w:r>
        <w:rPr>
          <w:rFonts w:ascii="Times New Roman" w:hAnsi="Times New Roman" w:cs="Times New Roman"/>
          <w:b/>
          <w:sz w:val="24"/>
          <w:szCs w:val="24"/>
          <w:u w:val="single"/>
        </w:rPr>
        <w:t xml:space="preserve"> (</w:t>
      </w:r>
      <w:r>
        <w:rPr>
          <w:rFonts w:ascii="Times New Roman" w:hAnsi="Times New Roman" w:cs="Times New Roman"/>
          <w:sz w:val="24"/>
          <w:szCs w:val="24"/>
        </w:rPr>
        <w:t>Credit to FG account)</w:t>
      </w:r>
    </w:p>
    <w:p w:rsidR="00D46947" w:rsidRPr="00B07B71" w:rsidRDefault="00D46947" w:rsidP="00D46947">
      <w:pPr>
        <w:tabs>
          <w:tab w:val="left" w:pos="1935"/>
        </w:tabs>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B07B71">
        <w:rPr>
          <w:rFonts w:ascii="Times New Roman" w:hAnsi="Times New Roman" w:cs="Times New Roman"/>
          <w:b/>
          <w:sz w:val="24"/>
          <w:szCs w:val="24"/>
        </w:rPr>
        <w:t>$2,500</w:t>
      </w:r>
    </w:p>
    <w:p w:rsidR="00D46947" w:rsidRPr="002974C5" w:rsidRDefault="005A603C" w:rsidP="00D46947">
      <w:pPr>
        <w:tabs>
          <w:tab w:val="left" w:pos="1935"/>
        </w:tabs>
        <w:spacing w:line="240" w:lineRule="auto"/>
        <w:rPr>
          <w:rFonts w:ascii="Times New Roman" w:hAnsi="Times New Roman" w:cs="Times New Roman"/>
          <w:b/>
          <w:sz w:val="24"/>
          <w:szCs w:val="24"/>
        </w:rPr>
      </w:pPr>
      <w:r w:rsidRPr="002974C5">
        <w:rPr>
          <w:rFonts w:ascii="Times New Roman" w:hAnsi="Times New Roman" w:cs="Times New Roman"/>
          <w:b/>
          <w:sz w:val="24"/>
          <w:szCs w:val="24"/>
        </w:rPr>
        <w:t xml:space="preserve">Job costs are </w:t>
      </w:r>
      <w:r w:rsidR="00747A5C" w:rsidRPr="002974C5">
        <w:rPr>
          <w:rFonts w:ascii="Times New Roman" w:hAnsi="Times New Roman" w:cs="Times New Roman"/>
          <w:b/>
          <w:sz w:val="24"/>
          <w:szCs w:val="24"/>
        </w:rPr>
        <w:t>a</w:t>
      </w:r>
      <w:r w:rsidRPr="002974C5">
        <w:rPr>
          <w:rFonts w:ascii="Times New Roman" w:hAnsi="Times New Roman" w:cs="Times New Roman"/>
          <w:b/>
          <w:sz w:val="24"/>
          <w:szCs w:val="24"/>
        </w:rPr>
        <w:t>ccumulated on job cost sheets</w:t>
      </w:r>
      <w:r w:rsidR="00747A5C" w:rsidRPr="002974C5">
        <w:rPr>
          <w:rFonts w:ascii="Times New Roman" w:hAnsi="Times New Roman" w:cs="Times New Roman"/>
          <w:b/>
          <w:sz w:val="24"/>
          <w:szCs w:val="24"/>
        </w:rPr>
        <w:t xml:space="preserve">.  </w:t>
      </w:r>
    </w:p>
    <w:p w:rsidR="00747A5C" w:rsidRPr="002974C5" w:rsidRDefault="00747A5C" w:rsidP="00D46947">
      <w:pPr>
        <w:tabs>
          <w:tab w:val="left" w:pos="1935"/>
        </w:tabs>
        <w:spacing w:line="240" w:lineRule="auto"/>
        <w:rPr>
          <w:rFonts w:ascii="Times New Roman" w:hAnsi="Times New Roman" w:cs="Times New Roman"/>
          <w:b/>
          <w:sz w:val="24"/>
          <w:szCs w:val="24"/>
        </w:rPr>
      </w:pPr>
      <w:r w:rsidRPr="002974C5">
        <w:rPr>
          <w:rFonts w:ascii="Times New Roman" w:hAnsi="Times New Roman" w:cs="Times New Roman"/>
          <w:b/>
          <w:sz w:val="24"/>
          <w:szCs w:val="24"/>
        </w:rPr>
        <w:t xml:space="preserve">Direct </w:t>
      </w:r>
      <w:proofErr w:type="spellStart"/>
      <w:r w:rsidRPr="002974C5">
        <w:rPr>
          <w:rFonts w:ascii="Times New Roman" w:hAnsi="Times New Roman" w:cs="Times New Roman"/>
          <w:b/>
          <w:sz w:val="24"/>
          <w:szCs w:val="24"/>
        </w:rPr>
        <w:t>Labour</w:t>
      </w:r>
      <w:proofErr w:type="spellEnd"/>
      <w:r w:rsidRPr="002974C5">
        <w:rPr>
          <w:rFonts w:ascii="Times New Roman" w:hAnsi="Times New Roman" w:cs="Times New Roman"/>
          <w:b/>
          <w:sz w:val="24"/>
          <w:szCs w:val="24"/>
        </w:rPr>
        <w:t xml:space="preserve"> is approved via the use of Time tickets.</w:t>
      </w:r>
    </w:p>
    <w:p w:rsidR="00747A5C" w:rsidRPr="002974C5" w:rsidRDefault="00747A5C" w:rsidP="00D46947">
      <w:pPr>
        <w:tabs>
          <w:tab w:val="left" w:pos="1935"/>
        </w:tabs>
        <w:spacing w:line="240" w:lineRule="auto"/>
        <w:rPr>
          <w:rFonts w:ascii="Times New Roman" w:hAnsi="Times New Roman" w:cs="Times New Roman"/>
          <w:b/>
          <w:sz w:val="24"/>
          <w:szCs w:val="24"/>
        </w:rPr>
      </w:pPr>
      <w:r w:rsidRPr="002974C5">
        <w:rPr>
          <w:rFonts w:ascii="Times New Roman" w:hAnsi="Times New Roman" w:cs="Times New Roman"/>
          <w:b/>
          <w:sz w:val="24"/>
          <w:szCs w:val="24"/>
        </w:rPr>
        <w:lastRenderedPageBreak/>
        <w:t>The details of each job in process are shown in the Work-in-Process sub ledger (think of these as job cost sheets) and transferred to the WIP account.</w:t>
      </w:r>
      <w:r w:rsidR="002974C5" w:rsidRPr="002974C5">
        <w:rPr>
          <w:rFonts w:ascii="Times New Roman" w:hAnsi="Times New Roman" w:cs="Times New Roman"/>
          <w:b/>
          <w:sz w:val="24"/>
          <w:szCs w:val="24"/>
        </w:rPr>
        <w:t xml:space="preserve"> N.B.: In process costing the costs accumulate by department (Chapter 4).</w:t>
      </w:r>
    </w:p>
    <w:p w:rsidR="00D46947" w:rsidRDefault="00D46947" w:rsidP="00D46947">
      <w:pPr>
        <w:tabs>
          <w:tab w:val="left" w:pos="1935"/>
        </w:tabs>
        <w:spacing w:line="240" w:lineRule="auto"/>
        <w:rPr>
          <w:rFonts w:ascii="Times New Roman" w:hAnsi="Times New Roman" w:cs="Times New Roman"/>
          <w:b/>
          <w:sz w:val="24"/>
          <w:szCs w:val="24"/>
          <w:u w:val="single"/>
        </w:rPr>
      </w:pPr>
      <w:r w:rsidRPr="001730A0">
        <w:rPr>
          <w:rFonts w:ascii="Times New Roman" w:hAnsi="Times New Roman" w:cs="Times New Roman"/>
          <w:b/>
          <w:sz w:val="24"/>
          <w:szCs w:val="24"/>
          <w:u w:val="single"/>
        </w:rPr>
        <w:t>Practice Problem</w:t>
      </w:r>
      <w:r w:rsidR="00747A5C">
        <w:rPr>
          <w:rFonts w:ascii="Times New Roman" w:hAnsi="Times New Roman" w:cs="Times New Roman"/>
          <w:b/>
          <w:sz w:val="24"/>
          <w:szCs w:val="24"/>
          <w:u w:val="single"/>
        </w:rPr>
        <w:t>:</w:t>
      </w:r>
    </w:p>
    <w:p w:rsidR="00D46947" w:rsidRDefault="00D46947" w:rsidP="00D46947">
      <w:pPr>
        <w:pStyle w:val="BodyText"/>
        <w:rPr>
          <w:sz w:val="24"/>
          <w:szCs w:val="24"/>
        </w:rPr>
      </w:pPr>
      <w:r w:rsidRPr="00432A8A">
        <w:rPr>
          <w:sz w:val="24"/>
          <w:szCs w:val="24"/>
        </w:rPr>
        <w:t xml:space="preserve">Franconia Corporation produces customized game machines for arcades.  Mr. Right, the controller of Franconia Corporation, uses the normal costing system to prepare its financial statements. He applies overhead at the rate of $15 per direct </w:t>
      </w:r>
      <w:proofErr w:type="spellStart"/>
      <w:r w:rsidRPr="00432A8A">
        <w:rPr>
          <w:sz w:val="24"/>
          <w:szCs w:val="24"/>
        </w:rPr>
        <w:t>labour</w:t>
      </w:r>
      <w:proofErr w:type="spellEnd"/>
      <w:r w:rsidRPr="00432A8A">
        <w:rPr>
          <w:sz w:val="24"/>
          <w:szCs w:val="24"/>
        </w:rPr>
        <w:t xml:space="preserve"> hour and closes over-applied or under-applied overhead into cost of good</w:t>
      </w:r>
      <w:r>
        <w:rPr>
          <w:sz w:val="24"/>
          <w:szCs w:val="24"/>
        </w:rPr>
        <w:t xml:space="preserve">s sold at the end of the year. </w:t>
      </w:r>
      <w:r w:rsidRPr="00432A8A">
        <w:rPr>
          <w:sz w:val="24"/>
          <w:szCs w:val="24"/>
        </w:rPr>
        <w:t xml:space="preserve">The company’s inventory accounts at the beginning of the year 2003 included $89,000 of direct materials in the storage room and $35,000 of finished goods in the warehouse.  At the beginning of 2003, </w:t>
      </w:r>
      <w:smartTag w:uri="urn:schemas-microsoft-com:office:smarttags" w:element="place">
        <w:r w:rsidRPr="00432A8A">
          <w:rPr>
            <w:sz w:val="24"/>
            <w:szCs w:val="24"/>
          </w:rPr>
          <w:t>Franconia</w:t>
        </w:r>
      </w:smartTag>
      <w:r w:rsidRPr="00432A8A">
        <w:rPr>
          <w:sz w:val="24"/>
          <w:szCs w:val="24"/>
        </w:rPr>
        <w:t xml:space="preserve"> did not have any work in process, but during the year they started three new Jobs.  Actual data and costs for each job incurred during the year 2003 are as follows:</w:t>
      </w:r>
    </w:p>
    <w:p w:rsidR="00D46947" w:rsidRPr="00432A8A" w:rsidRDefault="00D46947" w:rsidP="00D46947">
      <w:pPr>
        <w:pStyle w:val="BodyText"/>
        <w:rPr>
          <w:sz w:val="24"/>
          <w:szCs w:val="24"/>
        </w:rPr>
      </w:pPr>
    </w:p>
    <w:tbl>
      <w:tblPr>
        <w:tblW w:w="0" w:type="auto"/>
        <w:tblInd w:w="-5" w:type="dxa"/>
        <w:tblLayout w:type="fixed"/>
        <w:tblLook w:val="0000" w:firstRow="0" w:lastRow="0" w:firstColumn="0" w:lastColumn="0" w:noHBand="0" w:noVBand="0"/>
      </w:tblPr>
      <w:tblGrid>
        <w:gridCol w:w="4068"/>
        <w:gridCol w:w="1800"/>
        <w:gridCol w:w="1620"/>
        <w:gridCol w:w="1630"/>
      </w:tblGrid>
      <w:tr w:rsidR="00D46947" w:rsidRPr="00432A8A" w:rsidTr="00C7176C">
        <w:trPr>
          <w:cantSplit/>
          <w:trHeight w:val="370"/>
        </w:trPr>
        <w:tc>
          <w:tcPr>
            <w:tcW w:w="4068" w:type="dxa"/>
            <w:tcBorders>
              <w:top w:val="single" w:sz="4" w:space="0" w:color="000000"/>
              <w:left w:val="single" w:sz="4" w:space="0" w:color="000000"/>
              <w:bottom w:val="single" w:sz="4" w:space="0" w:color="000000"/>
            </w:tcBorders>
          </w:tcPr>
          <w:p w:rsidR="00D46947" w:rsidRPr="00432A8A" w:rsidRDefault="00D46947" w:rsidP="00C7176C">
            <w:pPr>
              <w:snapToGrid w:val="0"/>
              <w:rPr>
                <w:sz w:val="24"/>
                <w:szCs w:val="24"/>
              </w:rPr>
            </w:pPr>
            <w:r w:rsidRPr="00432A8A">
              <w:rPr>
                <w:sz w:val="24"/>
                <w:szCs w:val="24"/>
              </w:rPr>
              <w:tab/>
            </w:r>
            <w:r w:rsidRPr="00432A8A">
              <w:rPr>
                <w:sz w:val="24"/>
                <w:szCs w:val="24"/>
              </w:rPr>
              <w:tab/>
            </w:r>
            <w:r w:rsidRPr="00432A8A">
              <w:rPr>
                <w:sz w:val="24"/>
                <w:szCs w:val="24"/>
              </w:rPr>
              <w:tab/>
            </w:r>
            <w:r w:rsidRPr="00432A8A">
              <w:rPr>
                <w:sz w:val="24"/>
                <w:szCs w:val="24"/>
              </w:rPr>
              <w:tab/>
            </w:r>
          </w:p>
        </w:tc>
        <w:tc>
          <w:tcPr>
            <w:tcW w:w="1800" w:type="dxa"/>
            <w:tcBorders>
              <w:top w:val="single" w:sz="4" w:space="0" w:color="000000"/>
              <w:left w:val="single" w:sz="4" w:space="0" w:color="000000"/>
              <w:bottom w:val="single" w:sz="4" w:space="0" w:color="000000"/>
            </w:tcBorders>
          </w:tcPr>
          <w:p w:rsidR="00D46947" w:rsidRPr="00432A8A" w:rsidRDefault="00D46947" w:rsidP="00C7176C">
            <w:pPr>
              <w:snapToGrid w:val="0"/>
              <w:jc w:val="center"/>
              <w:rPr>
                <w:sz w:val="24"/>
                <w:szCs w:val="24"/>
                <w:u w:val="single"/>
              </w:rPr>
            </w:pPr>
            <w:smartTag w:uri="urn:schemas-microsoft-com:office:smarttags" w:element="place">
              <w:r w:rsidRPr="00432A8A">
                <w:rPr>
                  <w:sz w:val="24"/>
                  <w:szCs w:val="24"/>
                  <w:u w:val="single"/>
                </w:rPr>
                <w:t>Arcade</w:t>
              </w:r>
            </w:smartTag>
            <w:r w:rsidRPr="00432A8A">
              <w:rPr>
                <w:sz w:val="24"/>
                <w:szCs w:val="24"/>
                <w:u w:val="single"/>
              </w:rPr>
              <w:t>#1</w:t>
            </w:r>
          </w:p>
        </w:tc>
        <w:tc>
          <w:tcPr>
            <w:tcW w:w="1620" w:type="dxa"/>
            <w:tcBorders>
              <w:top w:val="single" w:sz="4" w:space="0" w:color="000000"/>
              <w:left w:val="single" w:sz="4" w:space="0" w:color="000000"/>
              <w:bottom w:val="single" w:sz="4" w:space="0" w:color="000000"/>
            </w:tcBorders>
          </w:tcPr>
          <w:p w:rsidR="00D46947" w:rsidRPr="00432A8A" w:rsidRDefault="00D46947" w:rsidP="00C7176C">
            <w:pPr>
              <w:snapToGrid w:val="0"/>
              <w:jc w:val="center"/>
              <w:rPr>
                <w:sz w:val="24"/>
                <w:szCs w:val="24"/>
                <w:u w:val="single"/>
              </w:rPr>
            </w:pPr>
            <w:smartTag w:uri="urn:schemas-microsoft-com:office:smarttags" w:element="place">
              <w:r w:rsidRPr="00432A8A">
                <w:rPr>
                  <w:sz w:val="24"/>
                  <w:szCs w:val="24"/>
                  <w:u w:val="single"/>
                </w:rPr>
                <w:t>Arcade</w:t>
              </w:r>
            </w:smartTag>
            <w:r w:rsidRPr="00432A8A">
              <w:rPr>
                <w:sz w:val="24"/>
                <w:szCs w:val="24"/>
                <w:u w:val="single"/>
              </w:rPr>
              <w:t>#2</w:t>
            </w:r>
          </w:p>
        </w:tc>
        <w:tc>
          <w:tcPr>
            <w:tcW w:w="1630" w:type="dxa"/>
            <w:tcBorders>
              <w:top w:val="single" w:sz="4" w:space="0" w:color="000000"/>
              <w:left w:val="single" w:sz="4" w:space="0" w:color="000000"/>
              <w:bottom w:val="single" w:sz="4" w:space="0" w:color="000000"/>
              <w:right w:val="single" w:sz="4" w:space="0" w:color="000000"/>
            </w:tcBorders>
          </w:tcPr>
          <w:p w:rsidR="00D46947" w:rsidRPr="00432A8A" w:rsidRDefault="00D46947" w:rsidP="00C7176C">
            <w:pPr>
              <w:snapToGrid w:val="0"/>
              <w:jc w:val="center"/>
              <w:rPr>
                <w:sz w:val="24"/>
                <w:szCs w:val="24"/>
                <w:u w:val="single"/>
              </w:rPr>
            </w:pPr>
            <w:smartTag w:uri="urn:schemas-microsoft-com:office:smarttags" w:element="place">
              <w:r w:rsidRPr="00432A8A">
                <w:rPr>
                  <w:sz w:val="24"/>
                  <w:szCs w:val="24"/>
                  <w:u w:val="single"/>
                </w:rPr>
                <w:t>Arcade</w:t>
              </w:r>
            </w:smartTag>
            <w:r w:rsidRPr="00432A8A">
              <w:rPr>
                <w:sz w:val="24"/>
                <w:szCs w:val="24"/>
                <w:u w:val="single"/>
              </w:rPr>
              <w:t>#3</w:t>
            </w:r>
          </w:p>
        </w:tc>
      </w:tr>
      <w:tr w:rsidR="00D46947" w:rsidRPr="00432A8A" w:rsidTr="00C7176C">
        <w:trPr>
          <w:cantSplit/>
          <w:trHeight w:val="370"/>
        </w:trPr>
        <w:tc>
          <w:tcPr>
            <w:tcW w:w="4068" w:type="dxa"/>
            <w:tcBorders>
              <w:left w:val="single" w:sz="4" w:space="0" w:color="000000"/>
              <w:bottom w:val="single" w:sz="4" w:space="0" w:color="000000"/>
            </w:tcBorders>
          </w:tcPr>
          <w:p w:rsidR="00D46947" w:rsidRPr="00432A8A" w:rsidRDefault="00D46947" w:rsidP="00C7176C">
            <w:pPr>
              <w:snapToGrid w:val="0"/>
              <w:rPr>
                <w:sz w:val="24"/>
                <w:szCs w:val="24"/>
              </w:rPr>
            </w:pPr>
            <w:r w:rsidRPr="00432A8A">
              <w:rPr>
                <w:sz w:val="24"/>
                <w:szCs w:val="24"/>
              </w:rPr>
              <w:t>Number of game machines</w:t>
            </w:r>
          </w:p>
        </w:tc>
        <w:tc>
          <w:tcPr>
            <w:tcW w:w="1800" w:type="dxa"/>
            <w:tcBorders>
              <w:left w:val="single" w:sz="4" w:space="0" w:color="000000"/>
              <w:bottom w:val="single" w:sz="4" w:space="0" w:color="000000"/>
            </w:tcBorders>
          </w:tcPr>
          <w:p w:rsidR="00D46947" w:rsidRPr="00432A8A" w:rsidRDefault="00D46947" w:rsidP="00C7176C">
            <w:pPr>
              <w:snapToGrid w:val="0"/>
              <w:jc w:val="center"/>
              <w:rPr>
                <w:sz w:val="24"/>
                <w:szCs w:val="24"/>
              </w:rPr>
            </w:pPr>
            <w:r w:rsidRPr="00432A8A">
              <w:rPr>
                <w:sz w:val="24"/>
                <w:szCs w:val="24"/>
              </w:rPr>
              <w:t>2 machines</w:t>
            </w:r>
          </w:p>
        </w:tc>
        <w:tc>
          <w:tcPr>
            <w:tcW w:w="1620" w:type="dxa"/>
            <w:tcBorders>
              <w:left w:val="single" w:sz="4" w:space="0" w:color="000000"/>
              <w:bottom w:val="single" w:sz="4" w:space="0" w:color="000000"/>
            </w:tcBorders>
          </w:tcPr>
          <w:p w:rsidR="00D46947" w:rsidRPr="00432A8A" w:rsidRDefault="00D46947" w:rsidP="00C7176C">
            <w:pPr>
              <w:snapToGrid w:val="0"/>
              <w:jc w:val="center"/>
              <w:rPr>
                <w:sz w:val="24"/>
                <w:szCs w:val="24"/>
              </w:rPr>
            </w:pPr>
            <w:r w:rsidRPr="00432A8A">
              <w:rPr>
                <w:sz w:val="24"/>
                <w:szCs w:val="24"/>
              </w:rPr>
              <w:t>4 machines</w:t>
            </w:r>
          </w:p>
        </w:tc>
        <w:tc>
          <w:tcPr>
            <w:tcW w:w="1630" w:type="dxa"/>
            <w:tcBorders>
              <w:left w:val="single" w:sz="4" w:space="0" w:color="000000"/>
              <w:bottom w:val="single" w:sz="4" w:space="0" w:color="000000"/>
              <w:right w:val="single" w:sz="4" w:space="0" w:color="000000"/>
            </w:tcBorders>
          </w:tcPr>
          <w:p w:rsidR="00D46947" w:rsidRPr="00432A8A" w:rsidRDefault="00D46947" w:rsidP="00C7176C">
            <w:pPr>
              <w:snapToGrid w:val="0"/>
              <w:jc w:val="center"/>
              <w:rPr>
                <w:sz w:val="24"/>
                <w:szCs w:val="24"/>
              </w:rPr>
            </w:pPr>
            <w:r w:rsidRPr="00432A8A">
              <w:rPr>
                <w:sz w:val="24"/>
                <w:szCs w:val="24"/>
              </w:rPr>
              <w:t>1 machine</w:t>
            </w:r>
          </w:p>
        </w:tc>
      </w:tr>
      <w:tr w:rsidR="00D46947" w:rsidRPr="00432A8A" w:rsidTr="00C7176C">
        <w:trPr>
          <w:cantSplit/>
          <w:trHeight w:val="370"/>
        </w:trPr>
        <w:tc>
          <w:tcPr>
            <w:tcW w:w="4068" w:type="dxa"/>
            <w:tcBorders>
              <w:left w:val="single" w:sz="4" w:space="0" w:color="000000"/>
              <w:bottom w:val="single" w:sz="4" w:space="0" w:color="000000"/>
            </w:tcBorders>
          </w:tcPr>
          <w:p w:rsidR="00D46947" w:rsidRPr="00432A8A" w:rsidRDefault="00D46947" w:rsidP="00C7176C">
            <w:pPr>
              <w:snapToGrid w:val="0"/>
              <w:rPr>
                <w:sz w:val="24"/>
                <w:szCs w:val="24"/>
              </w:rPr>
            </w:pPr>
            <w:r w:rsidRPr="00432A8A">
              <w:rPr>
                <w:sz w:val="24"/>
                <w:szCs w:val="24"/>
              </w:rPr>
              <w:t>Direct material costs per game machine</w:t>
            </w:r>
          </w:p>
        </w:tc>
        <w:tc>
          <w:tcPr>
            <w:tcW w:w="1800" w:type="dxa"/>
            <w:tcBorders>
              <w:left w:val="single" w:sz="4" w:space="0" w:color="000000"/>
              <w:bottom w:val="single" w:sz="4" w:space="0" w:color="000000"/>
            </w:tcBorders>
          </w:tcPr>
          <w:p w:rsidR="00D46947" w:rsidRPr="00432A8A" w:rsidRDefault="00D46947" w:rsidP="00C7176C">
            <w:pPr>
              <w:snapToGrid w:val="0"/>
              <w:jc w:val="center"/>
              <w:rPr>
                <w:sz w:val="24"/>
                <w:szCs w:val="24"/>
              </w:rPr>
            </w:pPr>
            <w:r w:rsidRPr="00432A8A">
              <w:rPr>
                <w:sz w:val="24"/>
                <w:szCs w:val="24"/>
              </w:rPr>
              <w:t>$200,000</w:t>
            </w:r>
          </w:p>
        </w:tc>
        <w:tc>
          <w:tcPr>
            <w:tcW w:w="1620" w:type="dxa"/>
            <w:tcBorders>
              <w:left w:val="single" w:sz="4" w:space="0" w:color="000000"/>
              <w:bottom w:val="single" w:sz="4" w:space="0" w:color="000000"/>
            </w:tcBorders>
          </w:tcPr>
          <w:p w:rsidR="00D46947" w:rsidRPr="00432A8A" w:rsidRDefault="00D46947" w:rsidP="00C7176C">
            <w:pPr>
              <w:snapToGrid w:val="0"/>
              <w:jc w:val="center"/>
              <w:rPr>
                <w:sz w:val="24"/>
                <w:szCs w:val="24"/>
              </w:rPr>
            </w:pPr>
            <w:r w:rsidRPr="00432A8A">
              <w:rPr>
                <w:sz w:val="24"/>
                <w:szCs w:val="24"/>
              </w:rPr>
              <w:t>$86,500</w:t>
            </w:r>
          </w:p>
        </w:tc>
        <w:tc>
          <w:tcPr>
            <w:tcW w:w="1630" w:type="dxa"/>
            <w:tcBorders>
              <w:left w:val="single" w:sz="4" w:space="0" w:color="000000"/>
              <w:bottom w:val="single" w:sz="4" w:space="0" w:color="000000"/>
              <w:right w:val="single" w:sz="4" w:space="0" w:color="000000"/>
            </w:tcBorders>
          </w:tcPr>
          <w:p w:rsidR="00D46947" w:rsidRPr="00432A8A" w:rsidRDefault="00D46947" w:rsidP="00C7176C">
            <w:pPr>
              <w:snapToGrid w:val="0"/>
              <w:jc w:val="center"/>
              <w:rPr>
                <w:sz w:val="24"/>
                <w:szCs w:val="24"/>
              </w:rPr>
            </w:pPr>
            <w:r w:rsidRPr="00432A8A">
              <w:rPr>
                <w:sz w:val="24"/>
                <w:szCs w:val="24"/>
              </w:rPr>
              <w:t xml:space="preserve">$15,000 </w:t>
            </w:r>
          </w:p>
        </w:tc>
      </w:tr>
      <w:tr w:rsidR="00D46947" w:rsidRPr="00432A8A" w:rsidTr="00C7176C">
        <w:trPr>
          <w:cantSplit/>
          <w:trHeight w:val="370"/>
        </w:trPr>
        <w:tc>
          <w:tcPr>
            <w:tcW w:w="4068" w:type="dxa"/>
            <w:tcBorders>
              <w:left w:val="single" w:sz="4" w:space="0" w:color="000000"/>
              <w:bottom w:val="single" w:sz="4" w:space="0" w:color="000000"/>
            </w:tcBorders>
          </w:tcPr>
          <w:p w:rsidR="00D46947" w:rsidRPr="00432A8A" w:rsidRDefault="00D46947" w:rsidP="00C7176C">
            <w:pPr>
              <w:snapToGrid w:val="0"/>
              <w:rPr>
                <w:sz w:val="24"/>
                <w:szCs w:val="24"/>
              </w:rPr>
            </w:pPr>
            <w:r>
              <w:rPr>
                <w:sz w:val="24"/>
                <w:szCs w:val="24"/>
              </w:rPr>
              <w:t>Direct labo</w:t>
            </w:r>
            <w:r w:rsidRPr="00432A8A">
              <w:rPr>
                <w:sz w:val="24"/>
                <w:szCs w:val="24"/>
              </w:rPr>
              <w:t>r hours per game machine</w:t>
            </w:r>
          </w:p>
        </w:tc>
        <w:tc>
          <w:tcPr>
            <w:tcW w:w="1800" w:type="dxa"/>
            <w:tcBorders>
              <w:left w:val="single" w:sz="4" w:space="0" w:color="000000"/>
              <w:bottom w:val="single" w:sz="4" w:space="0" w:color="000000"/>
            </w:tcBorders>
          </w:tcPr>
          <w:p w:rsidR="00D46947" w:rsidRPr="00432A8A" w:rsidRDefault="00D46947" w:rsidP="00C7176C">
            <w:pPr>
              <w:snapToGrid w:val="0"/>
              <w:jc w:val="center"/>
              <w:rPr>
                <w:sz w:val="24"/>
                <w:szCs w:val="24"/>
              </w:rPr>
            </w:pPr>
            <w:r w:rsidRPr="00432A8A">
              <w:rPr>
                <w:sz w:val="24"/>
                <w:szCs w:val="24"/>
              </w:rPr>
              <w:t>10,000 hours</w:t>
            </w:r>
          </w:p>
        </w:tc>
        <w:tc>
          <w:tcPr>
            <w:tcW w:w="1620" w:type="dxa"/>
            <w:tcBorders>
              <w:left w:val="single" w:sz="4" w:space="0" w:color="000000"/>
              <w:bottom w:val="single" w:sz="4" w:space="0" w:color="000000"/>
            </w:tcBorders>
          </w:tcPr>
          <w:p w:rsidR="00D46947" w:rsidRPr="00432A8A" w:rsidRDefault="00D46947" w:rsidP="00C7176C">
            <w:pPr>
              <w:snapToGrid w:val="0"/>
              <w:jc w:val="center"/>
              <w:rPr>
                <w:sz w:val="24"/>
                <w:szCs w:val="24"/>
              </w:rPr>
            </w:pPr>
            <w:r w:rsidRPr="00432A8A">
              <w:rPr>
                <w:sz w:val="24"/>
                <w:szCs w:val="24"/>
              </w:rPr>
              <w:t>4,375 hours</w:t>
            </w:r>
          </w:p>
        </w:tc>
        <w:tc>
          <w:tcPr>
            <w:tcW w:w="1630" w:type="dxa"/>
            <w:tcBorders>
              <w:left w:val="single" w:sz="4" w:space="0" w:color="000000"/>
              <w:bottom w:val="single" w:sz="4" w:space="0" w:color="000000"/>
              <w:right w:val="single" w:sz="4" w:space="0" w:color="000000"/>
            </w:tcBorders>
          </w:tcPr>
          <w:p w:rsidR="00D46947" w:rsidRPr="00432A8A" w:rsidRDefault="00D46947" w:rsidP="00C7176C">
            <w:pPr>
              <w:snapToGrid w:val="0"/>
              <w:jc w:val="center"/>
              <w:rPr>
                <w:sz w:val="24"/>
                <w:szCs w:val="24"/>
              </w:rPr>
            </w:pPr>
            <w:r w:rsidRPr="00432A8A">
              <w:rPr>
                <w:sz w:val="24"/>
                <w:szCs w:val="24"/>
              </w:rPr>
              <w:t>1,000 hours</w:t>
            </w:r>
          </w:p>
        </w:tc>
      </w:tr>
      <w:tr w:rsidR="00D46947" w:rsidRPr="00432A8A" w:rsidTr="00C7176C">
        <w:tc>
          <w:tcPr>
            <w:tcW w:w="4068" w:type="dxa"/>
            <w:tcBorders>
              <w:left w:val="single" w:sz="4" w:space="0" w:color="000000"/>
              <w:bottom w:val="single" w:sz="4" w:space="0" w:color="000000"/>
            </w:tcBorders>
          </w:tcPr>
          <w:p w:rsidR="00D46947" w:rsidRPr="00432A8A" w:rsidRDefault="00D46947" w:rsidP="00C7176C">
            <w:pPr>
              <w:snapToGrid w:val="0"/>
              <w:rPr>
                <w:sz w:val="24"/>
                <w:szCs w:val="24"/>
              </w:rPr>
            </w:pPr>
            <w:r>
              <w:rPr>
                <w:sz w:val="24"/>
                <w:szCs w:val="24"/>
              </w:rPr>
              <w:t>Direct labo</w:t>
            </w:r>
            <w:r w:rsidRPr="00432A8A">
              <w:rPr>
                <w:sz w:val="24"/>
                <w:szCs w:val="24"/>
              </w:rPr>
              <w:t xml:space="preserve">r costs per game machine </w:t>
            </w:r>
          </w:p>
        </w:tc>
        <w:tc>
          <w:tcPr>
            <w:tcW w:w="1800" w:type="dxa"/>
            <w:tcBorders>
              <w:left w:val="single" w:sz="4" w:space="0" w:color="000000"/>
              <w:bottom w:val="single" w:sz="4" w:space="0" w:color="000000"/>
            </w:tcBorders>
          </w:tcPr>
          <w:p w:rsidR="00D46947" w:rsidRPr="00432A8A" w:rsidRDefault="00D46947" w:rsidP="00C7176C">
            <w:pPr>
              <w:snapToGrid w:val="0"/>
              <w:jc w:val="center"/>
              <w:rPr>
                <w:sz w:val="24"/>
                <w:szCs w:val="24"/>
              </w:rPr>
            </w:pPr>
            <w:r w:rsidRPr="00432A8A">
              <w:rPr>
                <w:sz w:val="24"/>
                <w:szCs w:val="24"/>
              </w:rPr>
              <w:t>$100,000</w:t>
            </w:r>
          </w:p>
        </w:tc>
        <w:tc>
          <w:tcPr>
            <w:tcW w:w="1620" w:type="dxa"/>
            <w:tcBorders>
              <w:left w:val="single" w:sz="4" w:space="0" w:color="000000"/>
              <w:bottom w:val="single" w:sz="4" w:space="0" w:color="000000"/>
            </w:tcBorders>
          </w:tcPr>
          <w:p w:rsidR="00D46947" w:rsidRPr="00432A8A" w:rsidRDefault="00D46947" w:rsidP="00C7176C">
            <w:pPr>
              <w:snapToGrid w:val="0"/>
              <w:jc w:val="center"/>
              <w:rPr>
                <w:sz w:val="24"/>
                <w:szCs w:val="24"/>
              </w:rPr>
            </w:pPr>
            <w:r w:rsidRPr="00432A8A">
              <w:rPr>
                <w:sz w:val="24"/>
                <w:szCs w:val="24"/>
              </w:rPr>
              <w:t>$66,000</w:t>
            </w:r>
          </w:p>
        </w:tc>
        <w:tc>
          <w:tcPr>
            <w:tcW w:w="1630" w:type="dxa"/>
            <w:tcBorders>
              <w:left w:val="single" w:sz="4" w:space="0" w:color="000000"/>
              <w:bottom w:val="single" w:sz="4" w:space="0" w:color="000000"/>
              <w:right w:val="single" w:sz="4" w:space="0" w:color="000000"/>
            </w:tcBorders>
          </w:tcPr>
          <w:p w:rsidR="00D46947" w:rsidRPr="00432A8A" w:rsidRDefault="00D46947" w:rsidP="00C7176C">
            <w:pPr>
              <w:snapToGrid w:val="0"/>
              <w:jc w:val="center"/>
              <w:rPr>
                <w:sz w:val="24"/>
                <w:szCs w:val="24"/>
              </w:rPr>
            </w:pPr>
            <w:r w:rsidRPr="00432A8A">
              <w:rPr>
                <w:sz w:val="24"/>
                <w:szCs w:val="24"/>
              </w:rPr>
              <w:t>$10,000</w:t>
            </w:r>
          </w:p>
        </w:tc>
      </w:tr>
    </w:tbl>
    <w:p w:rsidR="00D46947" w:rsidRDefault="00D46947" w:rsidP="00D46947">
      <w:pPr>
        <w:spacing w:after="0" w:line="240" w:lineRule="auto"/>
        <w:rPr>
          <w:sz w:val="24"/>
          <w:szCs w:val="24"/>
        </w:rPr>
      </w:pPr>
    </w:p>
    <w:p w:rsidR="00D46947" w:rsidRPr="001730A0" w:rsidRDefault="00D46947" w:rsidP="00D46947">
      <w:pPr>
        <w:spacing w:after="0" w:line="240" w:lineRule="auto"/>
        <w:rPr>
          <w:rFonts w:ascii="Times New Roman" w:hAnsi="Times New Roman" w:cs="Times New Roman"/>
          <w:sz w:val="24"/>
          <w:szCs w:val="24"/>
        </w:rPr>
      </w:pPr>
      <w:r w:rsidRPr="001730A0">
        <w:rPr>
          <w:rFonts w:ascii="Times New Roman" w:hAnsi="Times New Roman" w:cs="Times New Roman"/>
          <w:sz w:val="24"/>
          <w:szCs w:val="24"/>
        </w:rPr>
        <w:t>The following costs were incurred during the year 2003:</w:t>
      </w:r>
    </w:p>
    <w:p w:rsidR="00D46947" w:rsidRPr="001730A0" w:rsidRDefault="00D46947" w:rsidP="00D46947">
      <w:pPr>
        <w:spacing w:after="0" w:line="240" w:lineRule="auto"/>
        <w:rPr>
          <w:rFonts w:ascii="Times New Roman" w:hAnsi="Times New Roman" w:cs="Times New Roman"/>
          <w:sz w:val="24"/>
          <w:szCs w:val="24"/>
        </w:rPr>
      </w:pPr>
      <w:r w:rsidRPr="001730A0">
        <w:rPr>
          <w:rFonts w:ascii="Times New Roman" w:hAnsi="Times New Roman" w:cs="Times New Roman"/>
          <w:sz w:val="24"/>
          <w:szCs w:val="24"/>
        </w:rPr>
        <w:t>Purchases of direct materials ……………………………………………………$731,000</w:t>
      </w:r>
    </w:p>
    <w:p w:rsidR="00D46947" w:rsidRPr="001730A0" w:rsidRDefault="00D46947" w:rsidP="00D46947">
      <w:pPr>
        <w:spacing w:after="0" w:line="240" w:lineRule="auto"/>
        <w:rPr>
          <w:rFonts w:ascii="Times New Roman" w:hAnsi="Times New Roman" w:cs="Times New Roman"/>
          <w:sz w:val="24"/>
          <w:szCs w:val="24"/>
        </w:rPr>
      </w:pPr>
      <w:r w:rsidRPr="001730A0">
        <w:rPr>
          <w:rFonts w:ascii="Times New Roman" w:hAnsi="Times New Roman" w:cs="Times New Roman"/>
          <w:sz w:val="24"/>
          <w:szCs w:val="24"/>
        </w:rPr>
        <w:t>Property taxes on factory……………….………………………………….…….    90,000</w:t>
      </w:r>
    </w:p>
    <w:p w:rsidR="00D46947" w:rsidRPr="001730A0" w:rsidRDefault="00D46947" w:rsidP="00D46947">
      <w:pPr>
        <w:spacing w:after="0" w:line="240" w:lineRule="auto"/>
        <w:rPr>
          <w:rFonts w:ascii="Times New Roman" w:hAnsi="Times New Roman" w:cs="Times New Roman"/>
          <w:sz w:val="24"/>
          <w:szCs w:val="24"/>
        </w:rPr>
      </w:pPr>
      <w:r w:rsidRPr="001730A0">
        <w:rPr>
          <w:rFonts w:ascii="Times New Roman" w:hAnsi="Times New Roman" w:cs="Times New Roman"/>
          <w:sz w:val="24"/>
          <w:szCs w:val="24"/>
        </w:rPr>
        <w:t>Depreciation on factory building ….…….………………………………..…….. .125, 000</w:t>
      </w:r>
    </w:p>
    <w:p w:rsidR="00D46947" w:rsidRPr="001730A0" w:rsidRDefault="00D46947" w:rsidP="00D46947">
      <w:pPr>
        <w:pStyle w:val="Footer"/>
        <w:tabs>
          <w:tab w:val="left" w:pos="720"/>
        </w:tabs>
        <w:rPr>
          <w:rFonts w:ascii="Times New Roman" w:hAnsi="Times New Roman" w:cs="Times New Roman"/>
          <w:sz w:val="24"/>
          <w:szCs w:val="24"/>
        </w:rPr>
      </w:pPr>
      <w:r w:rsidRPr="001730A0">
        <w:rPr>
          <w:rFonts w:ascii="Times New Roman" w:hAnsi="Times New Roman" w:cs="Times New Roman"/>
          <w:sz w:val="24"/>
          <w:szCs w:val="24"/>
        </w:rPr>
        <w:t xml:space="preserve">Office </w:t>
      </w:r>
      <w:proofErr w:type="gramStart"/>
      <w:r w:rsidRPr="001730A0">
        <w:rPr>
          <w:rFonts w:ascii="Times New Roman" w:hAnsi="Times New Roman" w:cs="Times New Roman"/>
          <w:sz w:val="24"/>
          <w:szCs w:val="24"/>
        </w:rPr>
        <w:t>rent.…….……………………………………………………………………25,000</w:t>
      </w:r>
      <w:proofErr w:type="gramEnd"/>
    </w:p>
    <w:p w:rsidR="00D46947" w:rsidRPr="001730A0" w:rsidRDefault="00D46947" w:rsidP="00D46947">
      <w:pPr>
        <w:spacing w:after="0" w:line="240" w:lineRule="auto"/>
        <w:rPr>
          <w:rFonts w:ascii="Times New Roman" w:hAnsi="Times New Roman" w:cs="Times New Roman"/>
          <w:sz w:val="24"/>
          <w:szCs w:val="24"/>
        </w:rPr>
      </w:pPr>
      <w:r w:rsidRPr="001730A0">
        <w:rPr>
          <w:rFonts w:ascii="Times New Roman" w:hAnsi="Times New Roman" w:cs="Times New Roman"/>
          <w:sz w:val="24"/>
          <w:szCs w:val="24"/>
        </w:rPr>
        <w:t>Indirect material used ……………….….………………………………..……….. 45,000</w:t>
      </w:r>
    </w:p>
    <w:p w:rsidR="00D46947" w:rsidRPr="001730A0" w:rsidRDefault="00D46947" w:rsidP="00D46947">
      <w:pPr>
        <w:spacing w:after="0" w:line="240" w:lineRule="auto"/>
        <w:rPr>
          <w:rFonts w:ascii="Times New Roman" w:hAnsi="Times New Roman" w:cs="Times New Roman"/>
          <w:sz w:val="24"/>
          <w:szCs w:val="24"/>
        </w:rPr>
      </w:pPr>
      <w:r w:rsidRPr="001730A0">
        <w:rPr>
          <w:rFonts w:ascii="Times New Roman" w:hAnsi="Times New Roman" w:cs="Times New Roman"/>
          <w:sz w:val="24"/>
          <w:szCs w:val="24"/>
        </w:rPr>
        <w:t>Depreciation on factory equipment...….……………………………….….……… 60,000</w:t>
      </w:r>
    </w:p>
    <w:p w:rsidR="00D46947" w:rsidRPr="001730A0" w:rsidRDefault="00D46947" w:rsidP="00D46947">
      <w:pPr>
        <w:spacing w:after="0" w:line="240" w:lineRule="auto"/>
        <w:rPr>
          <w:rFonts w:ascii="Times New Roman" w:hAnsi="Times New Roman" w:cs="Times New Roman"/>
          <w:sz w:val="24"/>
          <w:szCs w:val="24"/>
        </w:rPr>
      </w:pPr>
      <w:r w:rsidRPr="001730A0">
        <w:rPr>
          <w:rFonts w:ascii="Times New Roman" w:hAnsi="Times New Roman" w:cs="Times New Roman"/>
          <w:sz w:val="24"/>
          <w:szCs w:val="24"/>
        </w:rPr>
        <w:t xml:space="preserve">Insurance on factory and </w:t>
      </w:r>
      <w:proofErr w:type="gramStart"/>
      <w:r w:rsidRPr="001730A0">
        <w:rPr>
          <w:rFonts w:ascii="Times New Roman" w:hAnsi="Times New Roman" w:cs="Times New Roman"/>
          <w:sz w:val="24"/>
          <w:szCs w:val="24"/>
        </w:rPr>
        <w:t>equipment.………………………………….….……….</w:t>
      </w:r>
      <w:proofErr w:type="gramEnd"/>
      <w:r w:rsidRPr="001730A0">
        <w:rPr>
          <w:rFonts w:ascii="Times New Roman" w:hAnsi="Times New Roman" w:cs="Times New Roman"/>
          <w:sz w:val="24"/>
          <w:szCs w:val="24"/>
        </w:rPr>
        <w:t xml:space="preserve"> 40,000</w:t>
      </w:r>
    </w:p>
    <w:p w:rsidR="00D46947" w:rsidRPr="001730A0" w:rsidRDefault="00D46947" w:rsidP="00D46947">
      <w:pPr>
        <w:spacing w:after="0" w:line="240" w:lineRule="auto"/>
        <w:rPr>
          <w:rFonts w:ascii="Times New Roman" w:hAnsi="Times New Roman" w:cs="Times New Roman"/>
          <w:sz w:val="24"/>
          <w:szCs w:val="24"/>
        </w:rPr>
      </w:pPr>
      <w:r w:rsidRPr="001730A0">
        <w:rPr>
          <w:rFonts w:ascii="Times New Roman" w:hAnsi="Times New Roman" w:cs="Times New Roman"/>
          <w:sz w:val="24"/>
          <w:szCs w:val="24"/>
        </w:rPr>
        <w:t>Utilities for factory….</w:t>
      </w:r>
      <w:proofErr w:type="gramStart"/>
      <w:r w:rsidRPr="001730A0">
        <w:rPr>
          <w:rFonts w:ascii="Times New Roman" w:hAnsi="Times New Roman" w:cs="Times New Roman"/>
          <w:sz w:val="24"/>
          <w:szCs w:val="24"/>
        </w:rPr>
        <w:t>……….………….…………….………………..………....</w:t>
      </w:r>
      <w:proofErr w:type="gramEnd"/>
      <w:r w:rsidRPr="001730A0">
        <w:rPr>
          <w:rFonts w:ascii="Times New Roman" w:hAnsi="Times New Roman" w:cs="Times New Roman"/>
          <w:sz w:val="24"/>
          <w:szCs w:val="24"/>
        </w:rPr>
        <w:t xml:space="preserve">  70,000</w:t>
      </w:r>
    </w:p>
    <w:p w:rsidR="00D46947" w:rsidRPr="001730A0" w:rsidRDefault="00D46947" w:rsidP="00D46947">
      <w:pPr>
        <w:pStyle w:val="Footer"/>
        <w:tabs>
          <w:tab w:val="left" w:pos="720"/>
        </w:tabs>
        <w:rPr>
          <w:rFonts w:ascii="Times New Roman" w:hAnsi="Times New Roman" w:cs="Times New Roman"/>
          <w:sz w:val="24"/>
          <w:szCs w:val="24"/>
        </w:rPr>
      </w:pPr>
      <w:r w:rsidRPr="001730A0">
        <w:rPr>
          <w:rFonts w:ascii="Times New Roman" w:hAnsi="Times New Roman" w:cs="Times New Roman"/>
          <w:sz w:val="24"/>
          <w:szCs w:val="24"/>
        </w:rPr>
        <w:t>Sales commission…………………..…….…………………………………………69,000</w:t>
      </w:r>
    </w:p>
    <w:p w:rsidR="00D46947" w:rsidRPr="001730A0" w:rsidRDefault="00D46947" w:rsidP="00D46947">
      <w:pPr>
        <w:spacing w:after="0" w:line="240" w:lineRule="auto"/>
        <w:rPr>
          <w:rFonts w:ascii="Times New Roman" w:hAnsi="Times New Roman" w:cs="Times New Roman"/>
          <w:sz w:val="24"/>
          <w:szCs w:val="24"/>
        </w:rPr>
      </w:pPr>
      <w:r w:rsidRPr="001730A0">
        <w:rPr>
          <w:rFonts w:ascii="Times New Roman" w:hAnsi="Times New Roman" w:cs="Times New Roman"/>
          <w:sz w:val="24"/>
          <w:szCs w:val="24"/>
        </w:rPr>
        <w:t xml:space="preserve">Indirect </w:t>
      </w:r>
      <w:proofErr w:type="spellStart"/>
      <w:r w:rsidRPr="001730A0">
        <w:rPr>
          <w:rFonts w:ascii="Times New Roman" w:hAnsi="Times New Roman" w:cs="Times New Roman"/>
          <w:sz w:val="24"/>
          <w:szCs w:val="24"/>
        </w:rPr>
        <w:t>labour</w:t>
      </w:r>
      <w:proofErr w:type="spellEnd"/>
      <w:r w:rsidRPr="001730A0">
        <w:rPr>
          <w:rFonts w:ascii="Times New Roman" w:hAnsi="Times New Roman" w:cs="Times New Roman"/>
          <w:sz w:val="24"/>
          <w:szCs w:val="24"/>
        </w:rPr>
        <w:t xml:space="preserve"> cost </w:t>
      </w:r>
      <w:proofErr w:type="gramStart"/>
      <w:r w:rsidRPr="001730A0">
        <w:rPr>
          <w:rFonts w:ascii="Times New Roman" w:hAnsi="Times New Roman" w:cs="Times New Roman"/>
          <w:sz w:val="24"/>
          <w:szCs w:val="24"/>
        </w:rPr>
        <w:t>incurred.……………….…………………………………..…150,000</w:t>
      </w:r>
      <w:proofErr w:type="gramEnd"/>
    </w:p>
    <w:p w:rsidR="00D46947" w:rsidRPr="001730A0" w:rsidRDefault="00D46947" w:rsidP="00D46947">
      <w:pPr>
        <w:pStyle w:val="Footer"/>
        <w:tabs>
          <w:tab w:val="left" w:pos="720"/>
        </w:tabs>
        <w:rPr>
          <w:rFonts w:ascii="Times New Roman" w:hAnsi="Times New Roman" w:cs="Times New Roman"/>
          <w:sz w:val="24"/>
          <w:szCs w:val="24"/>
        </w:rPr>
      </w:pPr>
      <w:r w:rsidRPr="001730A0">
        <w:rPr>
          <w:rFonts w:ascii="Times New Roman" w:hAnsi="Times New Roman" w:cs="Times New Roman"/>
          <w:sz w:val="24"/>
          <w:szCs w:val="24"/>
        </w:rPr>
        <w:t xml:space="preserve">Administrative </w:t>
      </w:r>
      <w:proofErr w:type="gramStart"/>
      <w:r w:rsidRPr="001730A0">
        <w:rPr>
          <w:rFonts w:ascii="Times New Roman" w:hAnsi="Times New Roman" w:cs="Times New Roman"/>
          <w:sz w:val="24"/>
          <w:szCs w:val="24"/>
        </w:rPr>
        <w:t>expenses.…….…………………………………..………………..200,000</w:t>
      </w:r>
      <w:proofErr w:type="gramEnd"/>
    </w:p>
    <w:p w:rsidR="00D46947" w:rsidRDefault="00D46947" w:rsidP="00D46947">
      <w:pPr>
        <w:pStyle w:val="Footer"/>
        <w:tabs>
          <w:tab w:val="left" w:pos="720"/>
        </w:tabs>
        <w:rPr>
          <w:rFonts w:ascii="Times New Roman" w:hAnsi="Times New Roman" w:cs="Times New Roman"/>
          <w:sz w:val="24"/>
          <w:szCs w:val="24"/>
        </w:rPr>
      </w:pPr>
      <w:r w:rsidRPr="001730A0">
        <w:rPr>
          <w:rFonts w:ascii="Times New Roman" w:hAnsi="Times New Roman" w:cs="Times New Roman"/>
          <w:sz w:val="24"/>
          <w:szCs w:val="24"/>
        </w:rPr>
        <w:t>Warehouse rent………</w:t>
      </w:r>
      <w:r>
        <w:rPr>
          <w:rFonts w:ascii="Times New Roman" w:hAnsi="Times New Roman" w:cs="Times New Roman"/>
          <w:sz w:val="24"/>
          <w:szCs w:val="24"/>
        </w:rPr>
        <w:t>……………….…….………………………………………29,000</w:t>
      </w:r>
    </w:p>
    <w:p w:rsidR="00D46947" w:rsidRDefault="00D46947" w:rsidP="00D46947">
      <w:pPr>
        <w:pStyle w:val="Footer"/>
        <w:tabs>
          <w:tab w:val="left" w:pos="720"/>
        </w:tabs>
        <w:rPr>
          <w:rFonts w:ascii="Times New Roman" w:hAnsi="Times New Roman" w:cs="Times New Roman"/>
          <w:sz w:val="24"/>
          <w:szCs w:val="24"/>
        </w:rPr>
      </w:pPr>
    </w:p>
    <w:p w:rsidR="00D46947" w:rsidRPr="001730A0" w:rsidRDefault="00D46947" w:rsidP="00D46947">
      <w:pPr>
        <w:pStyle w:val="Footer"/>
        <w:tabs>
          <w:tab w:val="left" w:pos="720"/>
        </w:tabs>
        <w:rPr>
          <w:rFonts w:ascii="Times New Roman" w:hAnsi="Times New Roman" w:cs="Times New Roman"/>
          <w:sz w:val="24"/>
          <w:szCs w:val="24"/>
        </w:rPr>
      </w:pPr>
      <w:r w:rsidRPr="001730A0">
        <w:rPr>
          <w:rFonts w:ascii="Times New Roman" w:hAnsi="Times New Roman" w:cs="Times New Roman"/>
          <w:sz w:val="24"/>
          <w:szCs w:val="24"/>
        </w:rPr>
        <w:t>In addition, during the year 2003 the following events occurred:</w:t>
      </w:r>
    </w:p>
    <w:p w:rsidR="00D46947" w:rsidRPr="001730A0" w:rsidRDefault="00D46947" w:rsidP="00D46947">
      <w:pPr>
        <w:spacing w:after="0" w:line="240" w:lineRule="auto"/>
        <w:rPr>
          <w:rFonts w:ascii="Times New Roman" w:hAnsi="Times New Roman" w:cs="Times New Roman"/>
          <w:sz w:val="24"/>
          <w:szCs w:val="24"/>
        </w:rPr>
      </w:pPr>
    </w:p>
    <w:p w:rsidR="00D46947" w:rsidRPr="001730A0" w:rsidRDefault="00D46947" w:rsidP="002D74FE">
      <w:pPr>
        <w:numPr>
          <w:ilvl w:val="0"/>
          <w:numId w:val="10"/>
        </w:numPr>
        <w:tabs>
          <w:tab w:val="left" w:pos="360"/>
        </w:tabs>
        <w:suppressAutoHyphens/>
        <w:spacing w:after="0" w:line="240" w:lineRule="auto"/>
        <w:rPr>
          <w:rFonts w:ascii="Times New Roman" w:hAnsi="Times New Roman" w:cs="Times New Roman"/>
          <w:sz w:val="24"/>
          <w:szCs w:val="24"/>
        </w:rPr>
      </w:pPr>
      <w:r w:rsidRPr="001730A0">
        <w:rPr>
          <w:rFonts w:ascii="Times New Roman" w:hAnsi="Times New Roman" w:cs="Times New Roman"/>
          <w:sz w:val="24"/>
          <w:szCs w:val="24"/>
        </w:rPr>
        <w:t xml:space="preserve">Jobs </w:t>
      </w:r>
      <w:smartTag w:uri="urn:schemas-microsoft-com:office:smarttags" w:element="place">
        <w:r w:rsidRPr="001730A0">
          <w:rPr>
            <w:rFonts w:ascii="Times New Roman" w:hAnsi="Times New Roman" w:cs="Times New Roman"/>
            <w:sz w:val="24"/>
            <w:szCs w:val="24"/>
          </w:rPr>
          <w:t>Arcade</w:t>
        </w:r>
      </w:smartTag>
      <w:r w:rsidRPr="001730A0">
        <w:rPr>
          <w:rFonts w:ascii="Times New Roman" w:hAnsi="Times New Roman" w:cs="Times New Roman"/>
          <w:sz w:val="24"/>
          <w:szCs w:val="24"/>
        </w:rPr>
        <w:t xml:space="preserve">#1 and </w:t>
      </w:r>
      <w:smartTag w:uri="urn:schemas-microsoft-com:office:smarttags" w:element="place">
        <w:r w:rsidRPr="001730A0">
          <w:rPr>
            <w:rFonts w:ascii="Times New Roman" w:hAnsi="Times New Roman" w:cs="Times New Roman"/>
            <w:sz w:val="24"/>
            <w:szCs w:val="24"/>
          </w:rPr>
          <w:t>Arcade</w:t>
        </w:r>
      </w:smartTag>
      <w:r w:rsidRPr="001730A0">
        <w:rPr>
          <w:rFonts w:ascii="Times New Roman" w:hAnsi="Times New Roman" w:cs="Times New Roman"/>
          <w:sz w:val="24"/>
          <w:szCs w:val="24"/>
        </w:rPr>
        <w:t>#2 were completed and sold.</w:t>
      </w:r>
    </w:p>
    <w:p w:rsidR="00D46947" w:rsidRPr="001730A0" w:rsidRDefault="00D46947" w:rsidP="002D74FE">
      <w:pPr>
        <w:numPr>
          <w:ilvl w:val="0"/>
          <w:numId w:val="10"/>
        </w:numPr>
        <w:tabs>
          <w:tab w:val="left" w:pos="360"/>
        </w:tabs>
        <w:suppressAutoHyphens/>
        <w:spacing w:after="0" w:line="240" w:lineRule="auto"/>
        <w:rPr>
          <w:rFonts w:ascii="Times New Roman" w:hAnsi="Times New Roman" w:cs="Times New Roman"/>
          <w:sz w:val="24"/>
          <w:szCs w:val="24"/>
        </w:rPr>
      </w:pPr>
      <w:r w:rsidRPr="001730A0">
        <w:rPr>
          <w:rFonts w:ascii="Times New Roman" w:hAnsi="Times New Roman" w:cs="Times New Roman"/>
          <w:sz w:val="24"/>
          <w:szCs w:val="24"/>
        </w:rPr>
        <w:t xml:space="preserve">Job </w:t>
      </w:r>
      <w:smartTag w:uri="urn:schemas-microsoft-com:office:smarttags" w:element="place">
        <w:r w:rsidRPr="001730A0">
          <w:rPr>
            <w:rFonts w:ascii="Times New Roman" w:hAnsi="Times New Roman" w:cs="Times New Roman"/>
            <w:sz w:val="24"/>
            <w:szCs w:val="24"/>
          </w:rPr>
          <w:t>Arcade</w:t>
        </w:r>
      </w:smartTag>
      <w:r w:rsidRPr="001730A0">
        <w:rPr>
          <w:rFonts w:ascii="Times New Roman" w:hAnsi="Times New Roman" w:cs="Times New Roman"/>
          <w:sz w:val="24"/>
          <w:szCs w:val="24"/>
        </w:rPr>
        <w:t>#3 remained in work in process.</w:t>
      </w:r>
    </w:p>
    <w:p w:rsidR="00D46947" w:rsidRPr="001730A0" w:rsidRDefault="00D46947" w:rsidP="00D46947">
      <w:pPr>
        <w:spacing w:after="0" w:line="240" w:lineRule="auto"/>
        <w:rPr>
          <w:rFonts w:ascii="Times New Roman" w:hAnsi="Times New Roman" w:cs="Times New Roman"/>
          <w:b/>
          <w:sz w:val="24"/>
          <w:szCs w:val="24"/>
        </w:rPr>
      </w:pPr>
    </w:p>
    <w:p w:rsidR="00D46947" w:rsidRDefault="00D46947" w:rsidP="00D46947">
      <w:pPr>
        <w:spacing w:after="0" w:line="240" w:lineRule="auto"/>
        <w:rPr>
          <w:rFonts w:ascii="Times New Roman" w:hAnsi="Times New Roman" w:cs="Times New Roman"/>
          <w:b/>
          <w:bCs/>
          <w:sz w:val="24"/>
          <w:szCs w:val="24"/>
        </w:rPr>
      </w:pPr>
    </w:p>
    <w:p w:rsidR="00D46947" w:rsidRPr="001730A0" w:rsidRDefault="00D46947" w:rsidP="00D46947">
      <w:pPr>
        <w:spacing w:after="0" w:line="240" w:lineRule="auto"/>
        <w:rPr>
          <w:rFonts w:ascii="Times New Roman" w:hAnsi="Times New Roman" w:cs="Times New Roman"/>
          <w:b/>
          <w:bCs/>
          <w:sz w:val="24"/>
          <w:szCs w:val="24"/>
        </w:rPr>
      </w:pPr>
      <w:r w:rsidRPr="001730A0">
        <w:rPr>
          <w:rFonts w:ascii="Times New Roman" w:hAnsi="Times New Roman" w:cs="Times New Roman"/>
          <w:b/>
          <w:bCs/>
          <w:sz w:val="24"/>
          <w:szCs w:val="24"/>
        </w:rPr>
        <w:lastRenderedPageBreak/>
        <w:t>Required:</w:t>
      </w:r>
    </w:p>
    <w:p w:rsidR="00D46947" w:rsidRPr="001730A0" w:rsidRDefault="00D46947" w:rsidP="00D46947">
      <w:pPr>
        <w:spacing w:after="0" w:line="240" w:lineRule="auto"/>
        <w:rPr>
          <w:rFonts w:ascii="Times New Roman" w:hAnsi="Times New Roman" w:cs="Times New Roman"/>
          <w:sz w:val="24"/>
          <w:szCs w:val="24"/>
        </w:rPr>
      </w:pPr>
    </w:p>
    <w:p w:rsidR="00D46947" w:rsidRPr="001730A0" w:rsidRDefault="00D46947" w:rsidP="002D74FE">
      <w:pPr>
        <w:numPr>
          <w:ilvl w:val="0"/>
          <w:numId w:val="9"/>
        </w:numPr>
        <w:tabs>
          <w:tab w:val="left" w:pos="720"/>
        </w:tabs>
        <w:suppressAutoHyphens/>
        <w:spacing w:after="0" w:line="240" w:lineRule="auto"/>
        <w:rPr>
          <w:rFonts w:ascii="Times New Roman" w:hAnsi="Times New Roman" w:cs="Times New Roman"/>
          <w:sz w:val="24"/>
          <w:szCs w:val="24"/>
        </w:rPr>
      </w:pPr>
      <w:r w:rsidRPr="001730A0">
        <w:rPr>
          <w:rFonts w:ascii="Times New Roman" w:hAnsi="Times New Roman" w:cs="Times New Roman"/>
          <w:sz w:val="24"/>
          <w:szCs w:val="24"/>
        </w:rPr>
        <w:t xml:space="preserve">Prepare simple job-order cost sheets for Jobs </w:t>
      </w:r>
      <w:smartTag w:uri="urn:schemas-microsoft-com:office:smarttags" w:element="place">
        <w:r w:rsidRPr="001730A0">
          <w:rPr>
            <w:rFonts w:ascii="Times New Roman" w:hAnsi="Times New Roman" w:cs="Times New Roman"/>
            <w:sz w:val="24"/>
            <w:szCs w:val="24"/>
          </w:rPr>
          <w:t>Arcade</w:t>
        </w:r>
      </w:smartTag>
      <w:r w:rsidRPr="001730A0">
        <w:rPr>
          <w:rFonts w:ascii="Times New Roman" w:hAnsi="Times New Roman" w:cs="Times New Roman"/>
          <w:sz w:val="24"/>
          <w:szCs w:val="24"/>
        </w:rPr>
        <w:t xml:space="preserve">#1, </w:t>
      </w:r>
      <w:smartTag w:uri="urn:schemas-microsoft-com:office:smarttags" w:element="place">
        <w:r w:rsidRPr="001730A0">
          <w:rPr>
            <w:rFonts w:ascii="Times New Roman" w:hAnsi="Times New Roman" w:cs="Times New Roman"/>
            <w:sz w:val="24"/>
            <w:szCs w:val="24"/>
          </w:rPr>
          <w:t>Arcade</w:t>
        </w:r>
      </w:smartTag>
      <w:r w:rsidRPr="001730A0">
        <w:rPr>
          <w:rFonts w:ascii="Times New Roman" w:hAnsi="Times New Roman" w:cs="Times New Roman"/>
          <w:sz w:val="24"/>
          <w:szCs w:val="24"/>
        </w:rPr>
        <w:t xml:space="preserve">#2, and </w:t>
      </w:r>
      <w:smartTag w:uri="urn:schemas-microsoft-com:office:smarttags" w:element="place">
        <w:r w:rsidRPr="001730A0">
          <w:rPr>
            <w:rFonts w:ascii="Times New Roman" w:hAnsi="Times New Roman" w:cs="Times New Roman"/>
            <w:sz w:val="24"/>
            <w:szCs w:val="24"/>
          </w:rPr>
          <w:t>Arcade</w:t>
        </w:r>
      </w:smartTag>
      <w:r w:rsidRPr="001730A0">
        <w:rPr>
          <w:rFonts w:ascii="Times New Roman" w:hAnsi="Times New Roman" w:cs="Times New Roman"/>
          <w:sz w:val="24"/>
          <w:szCs w:val="24"/>
        </w:rPr>
        <w:t>#3 for 2003.</w:t>
      </w:r>
    </w:p>
    <w:p w:rsidR="00D46947" w:rsidRPr="001730A0" w:rsidRDefault="00D46947" w:rsidP="00D46947">
      <w:pPr>
        <w:spacing w:after="0" w:line="240" w:lineRule="auto"/>
        <w:rPr>
          <w:rFonts w:ascii="Times New Roman" w:hAnsi="Times New Roman" w:cs="Times New Roman"/>
          <w:sz w:val="24"/>
          <w:szCs w:val="24"/>
        </w:rPr>
      </w:pPr>
      <w:r w:rsidRPr="001730A0">
        <w:rPr>
          <w:rFonts w:ascii="Times New Roman" w:hAnsi="Times New Roman" w:cs="Times New Roman"/>
          <w:sz w:val="24"/>
          <w:szCs w:val="24"/>
        </w:rPr>
        <w:t xml:space="preserve"> (6 marks)</w:t>
      </w:r>
    </w:p>
    <w:p w:rsidR="00D46947" w:rsidRPr="001730A0" w:rsidRDefault="00D46947" w:rsidP="00D46947">
      <w:pPr>
        <w:pStyle w:val="Header"/>
        <w:rPr>
          <w:rFonts w:ascii="Times New Roman" w:hAnsi="Times New Roman" w:cs="Times New Roman"/>
          <w:sz w:val="24"/>
          <w:szCs w:val="24"/>
        </w:rPr>
      </w:pPr>
    </w:p>
    <w:p w:rsidR="00D46947" w:rsidRDefault="00D46947" w:rsidP="002D74FE">
      <w:pPr>
        <w:numPr>
          <w:ilvl w:val="0"/>
          <w:numId w:val="9"/>
        </w:numPr>
        <w:tabs>
          <w:tab w:val="left" w:pos="720"/>
        </w:tabs>
        <w:suppressAutoHyphens/>
        <w:spacing w:after="0" w:line="240" w:lineRule="auto"/>
        <w:rPr>
          <w:rFonts w:ascii="Times New Roman" w:hAnsi="Times New Roman" w:cs="Times New Roman"/>
          <w:sz w:val="24"/>
          <w:szCs w:val="24"/>
        </w:rPr>
      </w:pPr>
      <w:r w:rsidRPr="001730A0">
        <w:rPr>
          <w:rFonts w:ascii="Times New Roman" w:hAnsi="Times New Roman" w:cs="Times New Roman"/>
          <w:sz w:val="24"/>
          <w:szCs w:val="24"/>
        </w:rPr>
        <w:t xml:space="preserve">Prepare </w:t>
      </w:r>
      <w:smartTag w:uri="urn:schemas-microsoft-com:office:smarttags" w:element="place">
        <w:r w:rsidRPr="001730A0">
          <w:rPr>
            <w:rFonts w:ascii="Times New Roman" w:hAnsi="Times New Roman" w:cs="Times New Roman"/>
            <w:sz w:val="24"/>
            <w:szCs w:val="24"/>
          </w:rPr>
          <w:t>Franconia</w:t>
        </w:r>
      </w:smartTag>
      <w:r w:rsidRPr="001730A0">
        <w:rPr>
          <w:rFonts w:ascii="Times New Roman" w:hAnsi="Times New Roman" w:cs="Times New Roman"/>
          <w:sz w:val="24"/>
          <w:szCs w:val="24"/>
        </w:rPr>
        <w:t xml:space="preserve">’s formal statement of cost of goods manufactured for 2003. </w:t>
      </w:r>
    </w:p>
    <w:p w:rsidR="00D46947" w:rsidRPr="00514B4A" w:rsidRDefault="00D46947" w:rsidP="00D46947">
      <w:pPr>
        <w:tabs>
          <w:tab w:val="left" w:pos="720"/>
        </w:tabs>
        <w:suppressAutoHyphens/>
        <w:spacing w:after="0" w:line="240" w:lineRule="auto"/>
        <w:ind w:left="720"/>
        <w:rPr>
          <w:rFonts w:ascii="Times New Roman" w:hAnsi="Times New Roman" w:cs="Times New Roman"/>
          <w:sz w:val="24"/>
          <w:szCs w:val="24"/>
        </w:rPr>
      </w:pPr>
      <w:r w:rsidRPr="001730A0">
        <w:rPr>
          <w:rFonts w:ascii="Times New Roman" w:hAnsi="Times New Roman" w:cs="Times New Roman"/>
          <w:sz w:val="24"/>
          <w:szCs w:val="24"/>
        </w:rPr>
        <w:t>(10</w:t>
      </w:r>
      <w:r w:rsidRPr="001730A0">
        <w:rPr>
          <w:rFonts w:ascii="Times New Roman" w:hAnsi="Times New Roman" w:cs="Times New Roman"/>
          <w:sz w:val="24"/>
          <w:szCs w:val="24"/>
        </w:rPr>
        <w:t xml:space="preserve"> marks) </w:t>
      </w:r>
    </w:p>
    <w:p w:rsidR="00D46947" w:rsidRPr="001730A0" w:rsidRDefault="00D46947" w:rsidP="00D46947">
      <w:pPr>
        <w:spacing w:after="0" w:line="240" w:lineRule="auto"/>
        <w:ind w:left="7200" w:firstLine="720"/>
        <w:rPr>
          <w:rFonts w:ascii="Times New Roman" w:hAnsi="Times New Roman" w:cs="Times New Roman"/>
          <w:b/>
          <w:bCs/>
          <w:sz w:val="24"/>
          <w:szCs w:val="24"/>
        </w:rPr>
      </w:pPr>
    </w:p>
    <w:p w:rsidR="00D46947" w:rsidRPr="001730A0" w:rsidRDefault="00D46947" w:rsidP="00D46947">
      <w:pPr>
        <w:spacing w:after="0" w:line="240" w:lineRule="auto"/>
        <w:rPr>
          <w:rFonts w:ascii="Times New Roman" w:hAnsi="Times New Roman" w:cs="Times New Roman"/>
          <w:sz w:val="24"/>
          <w:szCs w:val="24"/>
        </w:rPr>
      </w:pPr>
      <w:r w:rsidRPr="00514B4A">
        <w:rPr>
          <w:rFonts w:ascii="Times New Roman" w:hAnsi="Times New Roman" w:cs="Times New Roman"/>
          <w:sz w:val="24"/>
          <w:szCs w:val="24"/>
          <w:highlight w:val="yellow"/>
        </w:rPr>
        <w:t xml:space="preserve">c. Prepare </w:t>
      </w:r>
      <w:smartTag w:uri="urn:schemas-microsoft-com:office:smarttags" w:element="place">
        <w:r w:rsidRPr="00514B4A">
          <w:rPr>
            <w:rFonts w:ascii="Times New Roman" w:hAnsi="Times New Roman" w:cs="Times New Roman"/>
            <w:sz w:val="24"/>
            <w:szCs w:val="24"/>
            <w:highlight w:val="yellow"/>
          </w:rPr>
          <w:t>Franconia</w:t>
        </w:r>
      </w:smartTag>
      <w:r w:rsidRPr="00514B4A">
        <w:rPr>
          <w:rFonts w:ascii="Times New Roman" w:hAnsi="Times New Roman" w:cs="Times New Roman"/>
          <w:sz w:val="24"/>
          <w:szCs w:val="24"/>
          <w:highlight w:val="yellow"/>
        </w:rPr>
        <w:t>’s income statement for 2003 assuming a markup of 50%.   (4 marks)</w:t>
      </w:r>
    </w:p>
    <w:p w:rsidR="00D46947" w:rsidRPr="001730A0" w:rsidRDefault="00D46947" w:rsidP="00D46947">
      <w:pPr>
        <w:tabs>
          <w:tab w:val="left" w:pos="1935"/>
        </w:tabs>
        <w:spacing w:after="0" w:line="240" w:lineRule="auto"/>
        <w:rPr>
          <w:rFonts w:ascii="Times New Roman" w:hAnsi="Times New Roman" w:cs="Times New Roman"/>
          <w:b/>
          <w:sz w:val="24"/>
          <w:szCs w:val="24"/>
          <w:u w:val="single"/>
        </w:rPr>
      </w:pPr>
    </w:p>
    <w:p w:rsidR="00D46947" w:rsidRDefault="00D46947" w:rsidP="00D46947">
      <w:pPr>
        <w:jc w:val="center"/>
        <w:rPr>
          <w:rFonts w:ascii="Times New Roman" w:hAnsi="Times New Roman" w:cs="Times New Roman"/>
          <w:b/>
          <w:sz w:val="28"/>
          <w:szCs w:val="28"/>
          <w:u w:val="single"/>
        </w:rPr>
      </w:pPr>
    </w:p>
    <w:p w:rsidR="00D46947" w:rsidRDefault="00D46947" w:rsidP="00D46947">
      <w:pPr>
        <w:rPr>
          <w:rFonts w:ascii="Times New Roman" w:hAnsi="Times New Roman" w:cs="Times New Roman"/>
          <w:b/>
          <w:sz w:val="28"/>
          <w:szCs w:val="28"/>
          <w:u w:val="single"/>
        </w:rPr>
      </w:pPr>
      <w:r>
        <w:rPr>
          <w:rFonts w:ascii="Times New Roman" w:hAnsi="Times New Roman" w:cs="Times New Roman"/>
          <w:b/>
          <w:sz w:val="28"/>
          <w:szCs w:val="28"/>
          <w:u w:val="single"/>
        </w:rPr>
        <w:t>Solution: (to be worked out in class):</w:t>
      </w:r>
    </w:p>
    <w:p w:rsidR="00D46947" w:rsidRDefault="00D46947" w:rsidP="00D46947">
      <w:pPr>
        <w:jc w:val="center"/>
        <w:rPr>
          <w:rFonts w:ascii="Times New Roman" w:hAnsi="Times New Roman" w:cs="Times New Roman"/>
          <w:b/>
          <w:sz w:val="28"/>
          <w:szCs w:val="28"/>
          <w:u w:val="single"/>
        </w:rPr>
      </w:pPr>
    </w:p>
    <w:p w:rsidR="00D46947" w:rsidRDefault="00D46947" w:rsidP="00D46947">
      <w:pPr>
        <w:jc w:val="center"/>
        <w:rPr>
          <w:rFonts w:ascii="Times New Roman" w:hAnsi="Times New Roman" w:cs="Times New Roman"/>
          <w:b/>
          <w:sz w:val="28"/>
          <w:szCs w:val="28"/>
          <w:u w:val="single"/>
        </w:rPr>
      </w:pPr>
    </w:p>
    <w:p w:rsidR="00D46947" w:rsidRDefault="00D46947" w:rsidP="00D46947">
      <w:pPr>
        <w:jc w:val="center"/>
        <w:rPr>
          <w:rFonts w:ascii="Times New Roman" w:hAnsi="Times New Roman" w:cs="Times New Roman"/>
          <w:b/>
          <w:sz w:val="28"/>
          <w:szCs w:val="28"/>
          <w:u w:val="single"/>
        </w:rPr>
      </w:pPr>
    </w:p>
    <w:p w:rsidR="00D46947" w:rsidRDefault="00D46947" w:rsidP="00D46947">
      <w:pPr>
        <w:jc w:val="center"/>
        <w:rPr>
          <w:rFonts w:ascii="Times New Roman" w:hAnsi="Times New Roman" w:cs="Times New Roman"/>
          <w:b/>
          <w:sz w:val="28"/>
          <w:szCs w:val="28"/>
          <w:u w:val="single"/>
        </w:rPr>
      </w:pPr>
    </w:p>
    <w:p w:rsidR="00D46947" w:rsidRDefault="00D46947" w:rsidP="00D46947">
      <w:pPr>
        <w:jc w:val="center"/>
        <w:rPr>
          <w:rFonts w:ascii="Times New Roman" w:hAnsi="Times New Roman" w:cs="Times New Roman"/>
          <w:b/>
          <w:sz w:val="28"/>
          <w:szCs w:val="28"/>
          <w:u w:val="single"/>
        </w:rPr>
      </w:pPr>
    </w:p>
    <w:p w:rsidR="00D46947" w:rsidRDefault="00D46947" w:rsidP="00D46947">
      <w:pPr>
        <w:jc w:val="center"/>
        <w:rPr>
          <w:rFonts w:ascii="Times New Roman" w:hAnsi="Times New Roman" w:cs="Times New Roman"/>
          <w:b/>
          <w:sz w:val="28"/>
          <w:szCs w:val="28"/>
          <w:u w:val="single"/>
        </w:rPr>
      </w:pPr>
    </w:p>
    <w:p w:rsidR="00D46947" w:rsidRDefault="00D46947" w:rsidP="00D46947">
      <w:pPr>
        <w:jc w:val="center"/>
        <w:rPr>
          <w:rFonts w:ascii="Times New Roman" w:hAnsi="Times New Roman" w:cs="Times New Roman"/>
          <w:b/>
          <w:sz w:val="28"/>
          <w:szCs w:val="28"/>
          <w:u w:val="single"/>
        </w:rPr>
      </w:pPr>
    </w:p>
    <w:p w:rsidR="00D46947" w:rsidRDefault="00D46947" w:rsidP="00D46947">
      <w:pPr>
        <w:jc w:val="center"/>
        <w:rPr>
          <w:rFonts w:ascii="Times New Roman" w:hAnsi="Times New Roman" w:cs="Times New Roman"/>
          <w:b/>
          <w:sz w:val="28"/>
          <w:szCs w:val="28"/>
          <w:u w:val="single"/>
        </w:rPr>
      </w:pPr>
    </w:p>
    <w:p w:rsidR="00D46947" w:rsidRDefault="00D46947" w:rsidP="00D46947">
      <w:pPr>
        <w:jc w:val="center"/>
        <w:rPr>
          <w:rFonts w:ascii="Times New Roman" w:hAnsi="Times New Roman" w:cs="Times New Roman"/>
          <w:b/>
          <w:sz w:val="28"/>
          <w:szCs w:val="28"/>
          <w:u w:val="single"/>
        </w:rPr>
      </w:pPr>
    </w:p>
    <w:p w:rsidR="00D46947" w:rsidRDefault="00D46947" w:rsidP="00D46947">
      <w:pPr>
        <w:jc w:val="center"/>
        <w:rPr>
          <w:rFonts w:ascii="Times New Roman" w:hAnsi="Times New Roman" w:cs="Times New Roman"/>
          <w:b/>
          <w:sz w:val="28"/>
          <w:szCs w:val="28"/>
          <w:u w:val="single"/>
        </w:rPr>
      </w:pPr>
    </w:p>
    <w:p w:rsidR="00D46947" w:rsidRDefault="00D46947" w:rsidP="00D46947">
      <w:pPr>
        <w:jc w:val="center"/>
        <w:rPr>
          <w:rFonts w:ascii="Times New Roman" w:hAnsi="Times New Roman" w:cs="Times New Roman"/>
          <w:b/>
          <w:sz w:val="28"/>
          <w:szCs w:val="28"/>
          <w:u w:val="single"/>
        </w:rPr>
      </w:pPr>
    </w:p>
    <w:p w:rsidR="00D46947" w:rsidRDefault="00D46947" w:rsidP="00D46947">
      <w:pPr>
        <w:jc w:val="center"/>
        <w:rPr>
          <w:rFonts w:ascii="Times New Roman" w:hAnsi="Times New Roman" w:cs="Times New Roman"/>
          <w:b/>
          <w:sz w:val="28"/>
          <w:szCs w:val="28"/>
          <w:u w:val="single"/>
        </w:rPr>
      </w:pPr>
    </w:p>
    <w:p w:rsidR="00D46947" w:rsidRDefault="00D46947" w:rsidP="00D46947">
      <w:pPr>
        <w:jc w:val="center"/>
        <w:rPr>
          <w:rFonts w:ascii="Times New Roman" w:hAnsi="Times New Roman" w:cs="Times New Roman"/>
          <w:b/>
          <w:sz w:val="28"/>
          <w:szCs w:val="28"/>
          <w:u w:val="single"/>
        </w:rPr>
      </w:pPr>
    </w:p>
    <w:p w:rsidR="00D46947" w:rsidRDefault="00D46947" w:rsidP="00D46947">
      <w:pPr>
        <w:jc w:val="center"/>
        <w:rPr>
          <w:rFonts w:ascii="Times New Roman" w:hAnsi="Times New Roman" w:cs="Times New Roman"/>
          <w:b/>
          <w:sz w:val="28"/>
          <w:szCs w:val="28"/>
          <w:u w:val="single"/>
        </w:rPr>
      </w:pPr>
    </w:p>
    <w:p w:rsidR="00D46947" w:rsidRDefault="00D46947" w:rsidP="00D46947">
      <w:pPr>
        <w:jc w:val="center"/>
        <w:rPr>
          <w:rFonts w:ascii="Times New Roman" w:hAnsi="Times New Roman" w:cs="Times New Roman"/>
          <w:b/>
          <w:sz w:val="28"/>
          <w:szCs w:val="28"/>
          <w:u w:val="single"/>
        </w:rPr>
      </w:pPr>
    </w:p>
    <w:p w:rsidR="00D46947" w:rsidRPr="00B94103" w:rsidRDefault="00D46947" w:rsidP="00747A5C">
      <w:pPr>
        <w:rPr>
          <w:rFonts w:ascii="Times New Roman" w:hAnsi="Times New Roman" w:cs="Times New Roman"/>
          <w:b/>
          <w:sz w:val="28"/>
          <w:szCs w:val="28"/>
          <w:u w:val="single"/>
        </w:rPr>
      </w:pPr>
      <w:r w:rsidRPr="00B94103">
        <w:rPr>
          <w:rFonts w:ascii="Times New Roman" w:hAnsi="Times New Roman" w:cs="Times New Roman"/>
          <w:b/>
          <w:sz w:val="28"/>
          <w:szCs w:val="28"/>
          <w:u w:val="single"/>
        </w:rPr>
        <w:lastRenderedPageBreak/>
        <w:t>CHA</w:t>
      </w:r>
      <w:r w:rsidRPr="00B94103">
        <w:rPr>
          <w:rFonts w:ascii="Times New Roman" w:hAnsi="Times New Roman" w:cs="Times New Roman"/>
          <w:b/>
          <w:sz w:val="28"/>
          <w:szCs w:val="28"/>
          <w:u w:val="single"/>
        </w:rPr>
        <w:t>PTER 4</w:t>
      </w:r>
      <w:r w:rsidR="00B94103" w:rsidRPr="00B94103">
        <w:rPr>
          <w:rFonts w:ascii="Times New Roman" w:hAnsi="Times New Roman" w:cs="Times New Roman"/>
          <w:b/>
          <w:sz w:val="28"/>
          <w:szCs w:val="28"/>
          <w:u w:val="single"/>
        </w:rPr>
        <w:t xml:space="preserve"> - </w:t>
      </w:r>
      <w:r w:rsidRPr="00B94103">
        <w:rPr>
          <w:rFonts w:ascii="Times New Roman" w:hAnsi="Times New Roman" w:cs="Times New Roman"/>
          <w:b/>
          <w:sz w:val="28"/>
          <w:szCs w:val="28"/>
          <w:u w:val="single"/>
        </w:rPr>
        <w:t>PROCESS COSTING</w:t>
      </w:r>
      <w:r w:rsidR="00B94103" w:rsidRPr="00B94103">
        <w:rPr>
          <w:rFonts w:ascii="Times New Roman" w:hAnsi="Times New Roman" w:cs="Times New Roman"/>
          <w:b/>
          <w:sz w:val="28"/>
          <w:szCs w:val="28"/>
          <w:u w:val="single"/>
        </w:rPr>
        <w:t>:</w:t>
      </w:r>
    </w:p>
    <w:tbl>
      <w:tblPr>
        <w:tblpPr w:leftFromText="180" w:rightFromText="180" w:vertAnchor="page" w:horzAnchor="margin" w:tblpXSpec="center" w:tblpY="29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4"/>
        <w:gridCol w:w="2796"/>
        <w:gridCol w:w="3150"/>
      </w:tblGrid>
      <w:tr w:rsidR="00D46947" w:rsidTr="00C7176C">
        <w:tc>
          <w:tcPr>
            <w:tcW w:w="3144" w:type="dxa"/>
          </w:tcPr>
          <w:p w:rsidR="00D46947" w:rsidRPr="00DE6E74" w:rsidRDefault="00D46947" w:rsidP="00C7176C">
            <w:pPr>
              <w:pStyle w:val="IL"/>
              <w:spacing w:line="240" w:lineRule="auto"/>
              <w:jc w:val="center"/>
              <w:rPr>
                <w:rFonts w:ascii="Times New Roman" w:hAnsi="Times New Roman"/>
                <w:b/>
                <w:bCs/>
                <w:caps w:val="0"/>
                <w:sz w:val="22"/>
                <w:szCs w:val="22"/>
              </w:rPr>
            </w:pPr>
            <w:r w:rsidRPr="00DE6E74">
              <w:rPr>
                <w:rFonts w:ascii="Times New Roman" w:hAnsi="Times New Roman"/>
                <w:b/>
                <w:bCs/>
                <w:caps w:val="0"/>
                <w:sz w:val="22"/>
                <w:szCs w:val="22"/>
              </w:rPr>
              <w:t>Features</w:t>
            </w:r>
          </w:p>
          <w:p w:rsidR="00D46947" w:rsidRPr="00DE6E74" w:rsidRDefault="00D46947" w:rsidP="00C7176C">
            <w:pPr>
              <w:pStyle w:val="IL"/>
              <w:spacing w:line="240" w:lineRule="auto"/>
              <w:jc w:val="center"/>
              <w:rPr>
                <w:rFonts w:ascii="Times New Roman" w:hAnsi="Times New Roman"/>
                <w:b/>
                <w:bCs/>
                <w:caps w:val="0"/>
                <w:sz w:val="22"/>
                <w:szCs w:val="22"/>
              </w:rPr>
            </w:pPr>
          </w:p>
        </w:tc>
        <w:tc>
          <w:tcPr>
            <w:tcW w:w="2796" w:type="dxa"/>
          </w:tcPr>
          <w:p w:rsidR="00D46947" w:rsidRPr="00DE6E74" w:rsidRDefault="00D46947" w:rsidP="00C7176C">
            <w:pPr>
              <w:pStyle w:val="IL"/>
              <w:spacing w:line="240" w:lineRule="auto"/>
              <w:jc w:val="center"/>
              <w:rPr>
                <w:rFonts w:ascii="Times New Roman" w:hAnsi="Times New Roman"/>
                <w:b/>
                <w:bCs/>
                <w:caps w:val="0"/>
                <w:sz w:val="22"/>
                <w:szCs w:val="22"/>
              </w:rPr>
            </w:pPr>
            <w:r w:rsidRPr="00DE6E74">
              <w:rPr>
                <w:rFonts w:ascii="Times New Roman" w:hAnsi="Times New Roman"/>
                <w:b/>
                <w:bCs/>
                <w:caps w:val="0"/>
                <w:sz w:val="22"/>
                <w:szCs w:val="22"/>
              </w:rPr>
              <w:t>Job-Order Cost System</w:t>
            </w:r>
          </w:p>
          <w:p w:rsidR="00D46947" w:rsidRPr="00DE6E74" w:rsidRDefault="00D46947" w:rsidP="00C7176C">
            <w:pPr>
              <w:pStyle w:val="IL"/>
              <w:spacing w:line="240" w:lineRule="auto"/>
              <w:jc w:val="center"/>
              <w:rPr>
                <w:rFonts w:ascii="Times New Roman" w:hAnsi="Times New Roman"/>
                <w:b/>
                <w:bCs/>
                <w:caps w:val="0"/>
                <w:sz w:val="22"/>
                <w:szCs w:val="22"/>
              </w:rPr>
            </w:pPr>
          </w:p>
        </w:tc>
        <w:tc>
          <w:tcPr>
            <w:tcW w:w="3150" w:type="dxa"/>
          </w:tcPr>
          <w:p w:rsidR="00D46947" w:rsidRPr="00DE6E74" w:rsidRDefault="00D46947" w:rsidP="00C7176C">
            <w:pPr>
              <w:pStyle w:val="IL"/>
              <w:spacing w:line="240" w:lineRule="auto"/>
              <w:jc w:val="center"/>
              <w:rPr>
                <w:rFonts w:ascii="Times New Roman" w:hAnsi="Times New Roman"/>
                <w:b/>
                <w:bCs/>
                <w:caps w:val="0"/>
                <w:sz w:val="22"/>
                <w:szCs w:val="22"/>
              </w:rPr>
            </w:pPr>
            <w:r w:rsidRPr="00DE6E74">
              <w:rPr>
                <w:rFonts w:ascii="Times New Roman" w:hAnsi="Times New Roman"/>
                <w:b/>
                <w:bCs/>
                <w:caps w:val="0"/>
                <w:sz w:val="22"/>
                <w:szCs w:val="22"/>
              </w:rPr>
              <w:t>Process Cost System</w:t>
            </w:r>
          </w:p>
          <w:p w:rsidR="00D46947" w:rsidRPr="00DE6E74" w:rsidRDefault="00D46947" w:rsidP="00C7176C">
            <w:pPr>
              <w:pStyle w:val="IL"/>
              <w:spacing w:line="240" w:lineRule="auto"/>
              <w:jc w:val="center"/>
              <w:rPr>
                <w:rFonts w:ascii="Times New Roman" w:hAnsi="Times New Roman"/>
                <w:b/>
                <w:bCs/>
                <w:caps w:val="0"/>
                <w:sz w:val="22"/>
                <w:szCs w:val="22"/>
              </w:rPr>
            </w:pPr>
          </w:p>
        </w:tc>
      </w:tr>
      <w:tr w:rsidR="00D46947" w:rsidTr="00C7176C">
        <w:tc>
          <w:tcPr>
            <w:tcW w:w="3144" w:type="dxa"/>
          </w:tcPr>
          <w:p w:rsidR="00D46947" w:rsidRDefault="00D46947" w:rsidP="00C7176C">
            <w:pPr>
              <w:pStyle w:val="IL"/>
              <w:spacing w:line="240" w:lineRule="auto"/>
              <w:rPr>
                <w:rFonts w:ascii="Times New Roman" w:hAnsi="Times New Roman"/>
                <w:caps w:val="0"/>
                <w:sz w:val="22"/>
                <w:szCs w:val="22"/>
              </w:rPr>
            </w:pPr>
            <w:r>
              <w:rPr>
                <w:rFonts w:ascii="Times New Roman" w:hAnsi="Times New Roman"/>
                <w:caps w:val="0"/>
                <w:sz w:val="22"/>
                <w:szCs w:val="22"/>
              </w:rPr>
              <w:t>Work in process accounts</w:t>
            </w:r>
          </w:p>
          <w:p w:rsidR="00D46947" w:rsidRDefault="00D46947" w:rsidP="00C7176C">
            <w:pPr>
              <w:pStyle w:val="IL"/>
              <w:spacing w:line="240" w:lineRule="auto"/>
              <w:rPr>
                <w:rFonts w:ascii="Times New Roman" w:hAnsi="Times New Roman"/>
                <w:caps w:val="0"/>
                <w:sz w:val="22"/>
                <w:szCs w:val="22"/>
              </w:rPr>
            </w:pPr>
          </w:p>
        </w:tc>
        <w:tc>
          <w:tcPr>
            <w:tcW w:w="2796" w:type="dxa"/>
          </w:tcPr>
          <w:p w:rsidR="00D46947" w:rsidRDefault="00D46947" w:rsidP="00C7176C">
            <w:pPr>
              <w:pStyle w:val="IL"/>
              <w:spacing w:line="240" w:lineRule="auto"/>
              <w:rPr>
                <w:rFonts w:ascii="Times New Roman" w:hAnsi="Times New Roman"/>
                <w:caps w:val="0"/>
                <w:sz w:val="22"/>
                <w:szCs w:val="22"/>
              </w:rPr>
            </w:pPr>
            <w:r>
              <w:rPr>
                <w:rFonts w:ascii="Times New Roman" w:hAnsi="Times New Roman"/>
                <w:caps w:val="0"/>
                <w:sz w:val="22"/>
                <w:szCs w:val="22"/>
              </w:rPr>
              <w:t>One for each job</w:t>
            </w:r>
          </w:p>
        </w:tc>
        <w:tc>
          <w:tcPr>
            <w:tcW w:w="3150" w:type="dxa"/>
          </w:tcPr>
          <w:p w:rsidR="00D46947" w:rsidRDefault="00D46947" w:rsidP="00C7176C">
            <w:pPr>
              <w:pStyle w:val="IL"/>
              <w:spacing w:line="240" w:lineRule="auto"/>
              <w:rPr>
                <w:rFonts w:ascii="Times New Roman" w:hAnsi="Times New Roman"/>
                <w:caps w:val="0"/>
                <w:sz w:val="22"/>
                <w:szCs w:val="22"/>
              </w:rPr>
            </w:pPr>
            <w:r>
              <w:rPr>
                <w:rFonts w:ascii="Times New Roman" w:hAnsi="Times New Roman"/>
                <w:caps w:val="0"/>
                <w:sz w:val="22"/>
                <w:szCs w:val="22"/>
              </w:rPr>
              <w:t>Once for each process</w:t>
            </w:r>
          </w:p>
        </w:tc>
      </w:tr>
      <w:tr w:rsidR="00D46947" w:rsidTr="00C7176C">
        <w:tc>
          <w:tcPr>
            <w:tcW w:w="3144" w:type="dxa"/>
          </w:tcPr>
          <w:p w:rsidR="00D46947" w:rsidRDefault="00D46947" w:rsidP="00C7176C">
            <w:pPr>
              <w:pStyle w:val="IL"/>
              <w:spacing w:line="240" w:lineRule="auto"/>
              <w:rPr>
                <w:rFonts w:ascii="Times New Roman" w:hAnsi="Times New Roman"/>
                <w:caps w:val="0"/>
                <w:sz w:val="22"/>
                <w:szCs w:val="22"/>
              </w:rPr>
            </w:pPr>
            <w:r>
              <w:rPr>
                <w:rFonts w:ascii="Times New Roman" w:hAnsi="Times New Roman"/>
                <w:caps w:val="0"/>
                <w:sz w:val="22"/>
                <w:szCs w:val="22"/>
              </w:rPr>
              <w:t>Documents used</w:t>
            </w:r>
          </w:p>
        </w:tc>
        <w:tc>
          <w:tcPr>
            <w:tcW w:w="2796" w:type="dxa"/>
          </w:tcPr>
          <w:p w:rsidR="00D46947" w:rsidRDefault="00D46947" w:rsidP="00C7176C">
            <w:pPr>
              <w:pStyle w:val="IL"/>
              <w:spacing w:line="240" w:lineRule="auto"/>
              <w:rPr>
                <w:rFonts w:ascii="Times New Roman" w:hAnsi="Times New Roman"/>
                <w:caps w:val="0"/>
                <w:sz w:val="22"/>
                <w:szCs w:val="22"/>
              </w:rPr>
            </w:pPr>
            <w:r>
              <w:rPr>
                <w:rFonts w:ascii="Times New Roman" w:hAnsi="Times New Roman"/>
                <w:caps w:val="0"/>
                <w:sz w:val="22"/>
                <w:szCs w:val="22"/>
              </w:rPr>
              <w:t xml:space="preserve">Job cost sheets </w:t>
            </w:r>
          </w:p>
          <w:p w:rsidR="00D46947" w:rsidRDefault="00D46947" w:rsidP="00C7176C">
            <w:pPr>
              <w:pStyle w:val="IL"/>
              <w:spacing w:line="240" w:lineRule="auto"/>
              <w:rPr>
                <w:rFonts w:ascii="Times New Roman" w:hAnsi="Times New Roman"/>
                <w:caps w:val="0"/>
                <w:sz w:val="22"/>
                <w:szCs w:val="22"/>
              </w:rPr>
            </w:pPr>
          </w:p>
        </w:tc>
        <w:tc>
          <w:tcPr>
            <w:tcW w:w="3150" w:type="dxa"/>
          </w:tcPr>
          <w:p w:rsidR="00D46947" w:rsidRDefault="00D46947" w:rsidP="00C7176C">
            <w:pPr>
              <w:pStyle w:val="IL"/>
              <w:spacing w:line="240" w:lineRule="auto"/>
              <w:rPr>
                <w:rFonts w:ascii="Times New Roman" w:hAnsi="Times New Roman"/>
                <w:caps w:val="0"/>
                <w:sz w:val="22"/>
                <w:szCs w:val="22"/>
              </w:rPr>
            </w:pPr>
            <w:r>
              <w:rPr>
                <w:rFonts w:ascii="Times New Roman" w:hAnsi="Times New Roman"/>
                <w:caps w:val="0"/>
                <w:sz w:val="22"/>
                <w:szCs w:val="22"/>
              </w:rPr>
              <w:t>Production cost reports</w:t>
            </w:r>
          </w:p>
        </w:tc>
      </w:tr>
      <w:tr w:rsidR="00D46947" w:rsidTr="00C7176C">
        <w:tc>
          <w:tcPr>
            <w:tcW w:w="3144" w:type="dxa"/>
          </w:tcPr>
          <w:p w:rsidR="00D46947" w:rsidRDefault="00D46947" w:rsidP="00C7176C">
            <w:pPr>
              <w:pStyle w:val="IL"/>
              <w:spacing w:line="240" w:lineRule="auto"/>
              <w:rPr>
                <w:rFonts w:ascii="Times New Roman" w:hAnsi="Times New Roman"/>
                <w:caps w:val="0"/>
                <w:sz w:val="22"/>
                <w:szCs w:val="22"/>
              </w:rPr>
            </w:pPr>
            <w:r>
              <w:rPr>
                <w:rFonts w:ascii="Times New Roman" w:hAnsi="Times New Roman"/>
                <w:caps w:val="0"/>
                <w:sz w:val="22"/>
                <w:szCs w:val="22"/>
              </w:rPr>
              <w:t>Determination of total manufacturing costs</w:t>
            </w:r>
          </w:p>
          <w:p w:rsidR="00D46947" w:rsidRDefault="00D46947" w:rsidP="00C7176C">
            <w:pPr>
              <w:pStyle w:val="IL"/>
              <w:spacing w:line="240" w:lineRule="auto"/>
              <w:rPr>
                <w:rFonts w:ascii="Times New Roman" w:hAnsi="Times New Roman"/>
                <w:caps w:val="0"/>
                <w:sz w:val="22"/>
                <w:szCs w:val="22"/>
              </w:rPr>
            </w:pPr>
          </w:p>
        </w:tc>
        <w:tc>
          <w:tcPr>
            <w:tcW w:w="2796" w:type="dxa"/>
          </w:tcPr>
          <w:p w:rsidR="00D46947" w:rsidRDefault="00D46947" w:rsidP="00C7176C">
            <w:pPr>
              <w:pStyle w:val="IL"/>
              <w:spacing w:line="240" w:lineRule="auto"/>
              <w:rPr>
                <w:rFonts w:ascii="Times New Roman" w:hAnsi="Times New Roman"/>
                <w:caps w:val="0"/>
                <w:sz w:val="22"/>
                <w:szCs w:val="22"/>
              </w:rPr>
            </w:pPr>
            <w:r>
              <w:rPr>
                <w:rFonts w:ascii="Times New Roman" w:hAnsi="Times New Roman"/>
                <w:caps w:val="0"/>
                <w:sz w:val="22"/>
                <w:szCs w:val="22"/>
              </w:rPr>
              <w:t>Each job</w:t>
            </w:r>
          </w:p>
        </w:tc>
        <w:tc>
          <w:tcPr>
            <w:tcW w:w="3150" w:type="dxa"/>
          </w:tcPr>
          <w:p w:rsidR="00D46947" w:rsidRDefault="00D46947" w:rsidP="00C7176C">
            <w:pPr>
              <w:pStyle w:val="IL"/>
              <w:spacing w:line="240" w:lineRule="auto"/>
              <w:rPr>
                <w:rFonts w:ascii="Times New Roman" w:hAnsi="Times New Roman"/>
                <w:caps w:val="0"/>
                <w:sz w:val="22"/>
                <w:szCs w:val="22"/>
              </w:rPr>
            </w:pPr>
            <w:r>
              <w:rPr>
                <w:rFonts w:ascii="Times New Roman" w:hAnsi="Times New Roman"/>
                <w:caps w:val="0"/>
                <w:sz w:val="22"/>
                <w:szCs w:val="22"/>
              </w:rPr>
              <w:t>Each period</w:t>
            </w:r>
          </w:p>
        </w:tc>
      </w:tr>
      <w:tr w:rsidR="00D46947" w:rsidTr="00C7176C">
        <w:tc>
          <w:tcPr>
            <w:tcW w:w="3144" w:type="dxa"/>
          </w:tcPr>
          <w:p w:rsidR="00D46947" w:rsidRDefault="00D46947" w:rsidP="00C7176C">
            <w:pPr>
              <w:pStyle w:val="IL"/>
              <w:spacing w:line="240" w:lineRule="auto"/>
              <w:rPr>
                <w:rFonts w:ascii="Times New Roman" w:hAnsi="Times New Roman"/>
                <w:caps w:val="0"/>
                <w:sz w:val="22"/>
                <w:szCs w:val="22"/>
              </w:rPr>
            </w:pPr>
            <w:r>
              <w:rPr>
                <w:rFonts w:ascii="Times New Roman" w:hAnsi="Times New Roman"/>
                <w:caps w:val="0"/>
                <w:sz w:val="22"/>
                <w:szCs w:val="22"/>
              </w:rPr>
              <w:t>Unit/cost calculation</w:t>
            </w:r>
          </w:p>
        </w:tc>
        <w:tc>
          <w:tcPr>
            <w:tcW w:w="2796" w:type="dxa"/>
          </w:tcPr>
          <w:p w:rsidR="00D46947" w:rsidRDefault="00D46947" w:rsidP="00C7176C">
            <w:pPr>
              <w:pStyle w:val="IL"/>
              <w:spacing w:line="240" w:lineRule="auto"/>
              <w:rPr>
                <w:rFonts w:ascii="Times New Roman" w:hAnsi="Times New Roman"/>
                <w:caps w:val="0"/>
                <w:sz w:val="22"/>
                <w:szCs w:val="22"/>
              </w:rPr>
            </w:pPr>
            <w:r>
              <w:rPr>
                <w:rFonts w:ascii="Times New Roman" w:hAnsi="Times New Roman"/>
                <w:caps w:val="0"/>
                <w:sz w:val="22"/>
                <w:szCs w:val="22"/>
              </w:rPr>
              <w:t xml:space="preserve">Cost of each job </w:t>
            </w:r>
            <w:r>
              <w:rPr>
                <w:rFonts w:ascii="Times New Roman" w:hAnsi="Times New Roman"/>
                <w:bCs/>
                <w:caps w:val="0"/>
                <w:sz w:val="22"/>
                <w:szCs w:val="22"/>
              </w:rPr>
              <w:sym w:font="Symbol" w:char="F0B8"/>
            </w:r>
            <w:r>
              <w:rPr>
                <w:rFonts w:ascii="Times New Roman" w:hAnsi="Times New Roman"/>
                <w:caps w:val="0"/>
                <w:sz w:val="22"/>
                <w:szCs w:val="22"/>
              </w:rPr>
              <w:t xml:space="preserve"> Units produced for the job</w:t>
            </w:r>
          </w:p>
        </w:tc>
        <w:tc>
          <w:tcPr>
            <w:tcW w:w="3150" w:type="dxa"/>
          </w:tcPr>
          <w:p w:rsidR="00D46947" w:rsidRDefault="00D46947" w:rsidP="00C7176C">
            <w:pPr>
              <w:pStyle w:val="IL"/>
              <w:spacing w:line="240" w:lineRule="auto"/>
              <w:rPr>
                <w:rFonts w:ascii="Times New Roman" w:hAnsi="Times New Roman"/>
                <w:caps w:val="0"/>
                <w:sz w:val="22"/>
                <w:szCs w:val="22"/>
              </w:rPr>
            </w:pPr>
            <w:r>
              <w:rPr>
                <w:rFonts w:ascii="Times New Roman" w:hAnsi="Times New Roman"/>
                <w:caps w:val="0"/>
                <w:sz w:val="22"/>
                <w:szCs w:val="22"/>
              </w:rPr>
              <w:t xml:space="preserve">Total manufacturing costs </w:t>
            </w:r>
            <w:r>
              <w:rPr>
                <w:rFonts w:ascii="Times New Roman" w:hAnsi="Times New Roman"/>
                <w:bCs/>
                <w:caps w:val="0"/>
                <w:sz w:val="22"/>
                <w:szCs w:val="22"/>
              </w:rPr>
              <w:sym w:font="Symbol" w:char="F0B8"/>
            </w:r>
            <w:r>
              <w:rPr>
                <w:rFonts w:ascii="Times New Roman" w:hAnsi="Times New Roman"/>
                <w:caps w:val="0"/>
                <w:sz w:val="22"/>
                <w:szCs w:val="22"/>
              </w:rPr>
              <w:t xml:space="preserve"> Units produced during the period.</w:t>
            </w:r>
          </w:p>
          <w:p w:rsidR="00D46947" w:rsidRDefault="00D46947" w:rsidP="00C7176C">
            <w:pPr>
              <w:pStyle w:val="IL"/>
              <w:spacing w:line="240" w:lineRule="auto"/>
              <w:rPr>
                <w:rFonts w:ascii="Times New Roman" w:hAnsi="Times New Roman"/>
                <w:caps w:val="0"/>
                <w:sz w:val="22"/>
                <w:szCs w:val="22"/>
              </w:rPr>
            </w:pPr>
          </w:p>
        </w:tc>
      </w:tr>
    </w:tbl>
    <w:p w:rsidR="00D46947" w:rsidRPr="00062DB6" w:rsidRDefault="00D46947" w:rsidP="00747A5C">
      <w:pPr>
        <w:tabs>
          <w:tab w:val="left" w:pos="990"/>
        </w:tabs>
        <w:overflowPunct w:val="0"/>
        <w:autoSpaceDE w:val="0"/>
        <w:autoSpaceDN w:val="0"/>
        <w:adjustRightInd w:val="0"/>
        <w:spacing w:after="0" w:line="240" w:lineRule="auto"/>
        <w:rPr>
          <w:rFonts w:ascii="Times New Roman" w:hAnsi="Times New Roman" w:cs="Times New Roman"/>
          <w:b/>
          <w:sz w:val="24"/>
          <w:szCs w:val="24"/>
        </w:rPr>
      </w:pPr>
      <w:r w:rsidRPr="00062DB6">
        <w:rPr>
          <w:rFonts w:ascii="Times New Roman" w:hAnsi="Times New Roman"/>
          <w:b/>
          <w:sz w:val="24"/>
          <w:szCs w:val="24"/>
        </w:rPr>
        <w:t xml:space="preserve">Differences </w:t>
      </w:r>
      <w:r w:rsidRPr="00062DB6">
        <w:rPr>
          <w:rFonts w:ascii="Times New Roman" w:hAnsi="Times New Roman"/>
          <w:b/>
          <w:sz w:val="24"/>
          <w:szCs w:val="24"/>
        </w:rPr>
        <w:t>between</w:t>
      </w:r>
      <w:r w:rsidRPr="00062DB6">
        <w:rPr>
          <w:rFonts w:ascii="Times New Roman" w:hAnsi="Times New Roman"/>
          <w:b/>
          <w:sz w:val="24"/>
          <w:szCs w:val="24"/>
        </w:rPr>
        <w:t xml:space="preserve"> Job-Order Cost System </w:t>
      </w:r>
      <w:r w:rsidRPr="00062DB6">
        <w:rPr>
          <w:rFonts w:ascii="Times New Roman" w:hAnsi="Times New Roman"/>
          <w:b/>
          <w:sz w:val="24"/>
          <w:szCs w:val="24"/>
        </w:rPr>
        <w:t>and</w:t>
      </w:r>
      <w:r w:rsidRPr="00062DB6">
        <w:rPr>
          <w:rFonts w:ascii="Times New Roman" w:hAnsi="Times New Roman"/>
          <w:b/>
          <w:sz w:val="24"/>
          <w:szCs w:val="24"/>
        </w:rPr>
        <w:t xml:space="preserve"> Process Cost System</w:t>
      </w:r>
    </w:p>
    <w:p w:rsidR="00D46947" w:rsidRDefault="00D46947" w:rsidP="00D46947">
      <w:pPr>
        <w:tabs>
          <w:tab w:val="left" w:pos="990"/>
        </w:tabs>
        <w:overflowPunct w:val="0"/>
        <w:autoSpaceDE w:val="0"/>
        <w:autoSpaceDN w:val="0"/>
        <w:adjustRightInd w:val="0"/>
        <w:spacing w:after="0" w:line="240" w:lineRule="auto"/>
        <w:jc w:val="both"/>
        <w:rPr>
          <w:rFonts w:ascii="Times New Roman" w:hAnsi="Times New Roman" w:cs="Times New Roman"/>
          <w:sz w:val="24"/>
          <w:szCs w:val="24"/>
        </w:rPr>
      </w:pPr>
    </w:p>
    <w:p w:rsidR="005A603C" w:rsidRDefault="005A603C" w:rsidP="00D46947">
      <w:pPr>
        <w:tabs>
          <w:tab w:val="left" w:pos="990"/>
        </w:tabs>
        <w:overflowPunct w:val="0"/>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Key Concepts:</w:t>
      </w:r>
    </w:p>
    <w:p w:rsidR="005A603C" w:rsidRDefault="005A603C" w:rsidP="00D46947">
      <w:pPr>
        <w:tabs>
          <w:tab w:val="left" w:pos="990"/>
        </w:tabs>
        <w:overflowPunct w:val="0"/>
        <w:autoSpaceDE w:val="0"/>
        <w:autoSpaceDN w:val="0"/>
        <w:adjustRightInd w:val="0"/>
        <w:spacing w:after="0" w:line="240" w:lineRule="auto"/>
        <w:jc w:val="both"/>
        <w:rPr>
          <w:rFonts w:ascii="Times New Roman" w:hAnsi="Times New Roman"/>
          <w:b/>
          <w:sz w:val="24"/>
          <w:szCs w:val="24"/>
        </w:rPr>
      </w:pPr>
    </w:p>
    <w:p w:rsidR="005A603C" w:rsidRPr="005A603C" w:rsidRDefault="005A603C" w:rsidP="00D46947">
      <w:pPr>
        <w:tabs>
          <w:tab w:val="left" w:pos="990"/>
        </w:tabs>
        <w:overflowPunct w:val="0"/>
        <w:autoSpaceDE w:val="0"/>
        <w:autoSpaceDN w:val="0"/>
        <w:adjustRightInd w:val="0"/>
        <w:spacing w:after="0" w:line="240" w:lineRule="auto"/>
        <w:jc w:val="both"/>
        <w:rPr>
          <w:rFonts w:ascii="Times New Roman" w:hAnsi="Times New Roman"/>
          <w:sz w:val="24"/>
          <w:szCs w:val="24"/>
        </w:rPr>
      </w:pPr>
      <w:r w:rsidRPr="005A603C">
        <w:rPr>
          <w:rFonts w:ascii="Times New Roman" w:hAnsi="Times New Roman"/>
          <w:b/>
          <w:sz w:val="24"/>
          <w:szCs w:val="24"/>
        </w:rPr>
        <w:t>Equivalent units</w:t>
      </w:r>
      <w:r w:rsidRPr="005A603C">
        <w:rPr>
          <w:rFonts w:ascii="Times New Roman" w:hAnsi="Times New Roman"/>
          <w:sz w:val="24"/>
          <w:szCs w:val="24"/>
        </w:rPr>
        <w:t xml:space="preserve"> are the number of partial units that would require the same effort and resources/inputs (e.g. DM, DL, OH, and Conversion) to produce as a given number of completed units:</w:t>
      </w:r>
    </w:p>
    <w:p w:rsidR="005A603C" w:rsidRPr="005A603C" w:rsidRDefault="005A603C" w:rsidP="00D46947">
      <w:pPr>
        <w:tabs>
          <w:tab w:val="left" w:pos="990"/>
        </w:tabs>
        <w:overflowPunct w:val="0"/>
        <w:autoSpaceDE w:val="0"/>
        <w:autoSpaceDN w:val="0"/>
        <w:adjustRightInd w:val="0"/>
        <w:spacing w:after="0" w:line="240" w:lineRule="auto"/>
        <w:jc w:val="both"/>
        <w:rPr>
          <w:rFonts w:ascii="Times New Roman" w:hAnsi="Times New Roman"/>
          <w:sz w:val="24"/>
          <w:szCs w:val="24"/>
        </w:rPr>
      </w:pPr>
    </w:p>
    <w:p w:rsidR="005A603C" w:rsidRDefault="005A603C" w:rsidP="00D46947">
      <w:pPr>
        <w:tabs>
          <w:tab w:val="left" w:pos="990"/>
        </w:tabs>
        <w:overflowPunct w:val="0"/>
        <w:autoSpaceDE w:val="0"/>
        <w:autoSpaceDN w:val="0"/>
        <w:adjustRightInd w:val="0"/>
        <w:spacing w:after="0" w:line="240" w:lineRule="auto"/>
        <w:jc w:val="both"/>
        <w:rPr>
          <w:rFonts w:ascii="Times New Roman" w:hAnsi="Times New Roman"/>
          <w:sz w:val="24"/>
          <w:szCs w:val="24"/>
        </w:rPr>
      </w:pPr>
      <w:r w:rsidRPr="005A603C">
        <w:rPr>
          <w:rFonts w:ascii="Times New Roman" w:hAnsi="Times New Roman"/>
          <w:sz w:val="24"/>
          <w:szCs w:val="24"/>
        </w:rPr>
        <w:t>For instance, if we have 100,000 units that are 50% complete, that would equal 50,000 complete units</w:t>
      </w:r>
      <w:r>
        <w:rPr>
          <w:rFonts w:ascii="Times New Roman" w:hAnsi="Times New Roman"/>
          <w:sz w:val="24"/>
          <w:szCs w:val="24"/>
        </w:rPr>
        <w:t>,</w:t>
      </w:r>
      <w:r w:rsidRPr="005A603C">
        <w:rPr>
          <w:rFonts w:ascii="Times New Roman" w:hAnsi="Times New Roman"/>
          <w:sz w:val="24"/>
          <w:szCs w:val="24"/>
        </w:rPr>
        <w:t xml:space="preserve"> so we’d say that we have 50,000 equivalent units</w:t>
      </w:r>
      <w:r>
        <w:rPr>
          <w:rFonts w:ascii="Times New Roman" w:hAnsi="Times New Roman"/>
          <w:sz w:val="24"/>
          <w:szCs w:val="24"/>
        </w:rPr>
        <w:t xml:space="preserve"> </w:t>
      </w:r>
      <w:r w:rsidRPr="005A603C">
        <w:rPr>
          <w:rFonts w:ascii="Times New Roman" w:hAnsi="Times New Roman"/>
          <w:sz w:val="24"/>
          <w:szCs w:val="24"/>
          <w:u w:val="single"/>
        </w:rPr>
        <w:t>with respect to that input</w:t>
      </w:r>
      <w:r w:rsidRPr="005A603C">
        <w:rPr>
          <w:rFonts w:ascii="Times New Roman" w:hAnsi="Times New Roman"/>
          <w:sz w:val="24"/>
          <w:szCs w:val="24"/>
        </w:rPr>
        <w:t xml:space="preserve">.  </w:t>
      </w:r>
    </w:p>
    <w:p w:rsidR="005A603C" w:rsidRDefault="005A603C" w:rsidP="00D46947">
      <w:pPr>
        <w:tabs>
          <w:tab w:val="left" w:pos="990"/>
        </w:tabs>
        <w:overflowPunct w:val="0"/>
        <w:autoSpaceDE w:val="0"/>
        <w:autoSpaceDN w:val="0"/>
        <w:adjustRightInd w:val="0"/>
        <w:spacing w:after="0" w:line="240" w:lineRule="auto"/>
        <w:jc w:val="both"/>
        <w:rPr>
          <w:rFonts w:ascii="Times New Roman" w:hAnsi="Times New Roman"/>
          <w:sz w:val="24"/>
          <w:szCs w:val="24"/>
        </w:rPr>
      </w:pPr>
    </w:p>
    <w:p w:rsidR="005A603C" w:rsidRPr="005A603C" w:rsidRDefault="005A603C" w:rsidP="00D46947">
      <w:pPr>
        <w:tabs>
          <w:tab w:val="left" w:pos="990"/>
        </w:tabs>
        <w:overflowPunct w:val="0"/>
        <w:autoSpaceDE w:val="0"/>
        <w:autoSpaceDN w:val="0"/>
        <w:adjustRightInd w:val="0"/>
        <w:spacing w:after="0" w:line="240" w:lineRule="auto"/>
        <w:jc w:val="both"/>
        <w:rPr>
          <w:rFonts w:ascii="Times New Roman" w:hAnsi="Times New Roman"/>
          <w:sz w:val="24"/>
          <w:szCs w:val="24"/>
        </w:rPr>
      </w:pPr>
      <w:r w:rsidRPr="005A603C">
        <w:rPr>
          <w:rFonts w:ascii="Times New Roman" w:hAnsi="Times New Roman"/>
          <w:b/>
          <w:sz w:val="24"/>
          <w:szCs w:val="24"/>
        </w:rPr>
        <w:t>Transferred in/out:</w:t>
      </w:r>
      <w:r>
        <w:rPr>
          <w:rFonts w:ascii="Times New Roman" w:hAnsi="Times New Roman"/>
          <w:sz w:val="24"/>
          <w:szCs w:val="24"/>
        </w:rPr>
        <w:t xml:space="preserve">  The use of the word “transferred” denotes a department before the one you are working in (in which case the units you work on would be “transferred in”). After your department, the units will be transferred out to another department or to finished goods, if you are the last production department.</w:t>
      </w:r>
    </w:p>
    <w:p w:rsidR="005A603C" w:rsidRDefault="005A603C" w:rsidP="00D46947">
      <w:pPr>
        <w:tabs>
          <w:tab w:val="left" w:pos="990"/>
        </w:tabs>
        <w:overflowPunct w:val="0"/>
        <w:autoSpaceDE w:val="0"/>
        <w:autoSpaceDN w:val="0"/>
        <w:adjustRightInd w:val="0"/>
        <w:spacing w:after="0" w:line="240" w:lineRule="auto"/>
        <w:jc w:val="both"/>
        <w:rPr>
          <w:rFonts w:ascii="Times New Roman" w:hAnsi="Times New Roman"/>
          <w:b/>
          <w:sz w:val="24"/>
          <w:szCs w:val="24"/>
        </w:rPr>
      </w:pPr>
    </w:p>
    <w:p w:rsidR="005A603C" w:rsidRDefault="005A603C" w:rsidP="00D46947">
      <w:pPr>
        <w:tabs>
          <w:tab w:val="left" w:pos="990"/>
        </w:tabs>
        <w:overflowPunct w:val="0"/>
        <w:autoSpaceDE w:val="0"/>
        <w:autoSpaceDN w:val="0"/>
        <w:adjustRightInd w:val="0"/>
        <w:spacing w:after="0" w:line="240" w:lineRule="auto"/>
        <w:jc w:val="both"/>
        <w:rPr>
          <w:rFonts w:ascii="Times New Roman" w:hAnsi="Times New Roman"/>
          <w:b/>
          <w:sz w:val="24"/>
          <w:szCs w:val="24"/>
        </w:rPr>
      </w:pPr>
      <w:r w:rsidRPr="005A603C">
        <w:rPr>
          <w:rFonts w:ascii="Times New Roman" w:hAnsi="Times New Roman"/>
          <w:b/>
          <w:sz w:val="24"/>
          <w:szCs w:val="24"/>
          <w:highlight w:val="yellow"/>
        </w:rPr>
        <w:t xml:space="preserve">** Remember, we are always doing a production cost report </w:t>
      </w:r>
      <w:r w:rsidR="00B94103">
        <w:rPr>
          <w:rFonts w:ascii="Times New Roman" w:hAnsi="Times New Roman"/>
          <w:b/>
          <w:sz w:val="24"/>
          <w:szCs w:val="24"/>
          <w:highlight w:val="yellow"/>
        </w:rPr>
        <w:t xml:space="preserve">(cost reconciliation) </w:t>
      </w:r>
      <w:r w:rsidRPr="005A603C">
        <w:rPr>
          <w:rFonts w:ascii="Times New Roman" w:hAnsi="Times New Roman"/>
          <w:b/>
          <w:sz w:val="24"/>
          <w:szCs w:val="24"/>
          <w:highlight w:val="yellow"/>
        </w:rPr>
        <w:t>for a department for a period.  The purpose of doing process costing is to allocate costs to EWIP and Finished Goods.  The two methods used, FIFO and Weighted Average will give you slightly different results but in the end the total costs allocated will amount to the same thing – see examples below. **</w:t>
      </w:r>
    </w:p>
    <w:p w:rsidR="005A603C" w:rsidRDefault="005A603C" w:rsidP="00D46947">
      <w:pPr>
        <w:tabs>
          <w:tab w:val="left" w:pos="990"/>
        </w:tabs>
        <w:overflowPunct w:val="0"/>
        <w:autoSpaceDE w:val="0"/>
        <w:autoSpaceDN w:val="0"/>
        <w:adjustRightInd w:val="0"/>
        <w:spacing w:after="0" w:line="240" w:lineRule="auto"/>
        <w:jc w:val="both"/>
        <w:rPr>
          <w:rFonts w:ascii="Times New Roman" w:hAnsi="Times New Roman"/>
          <w:b/>
          <w:sz w:val="24"/>
          <w:szCs w:val="24"/>
        </w:rPr>
      </w:pPr>
    </w:p>
    <w:p w:rsidR="00D46947" w:rsidRPr="00062DB6" w:rsidRDefault="00D46947" w:rsidP="00D46947">
      <w:pPr>
        <w:tabs>
          <w:tab w:val="left" w:pos="990"/>
        </w:tabs>
        <w:overflowPunct w:val="0"/>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Process Cost S</w:t>
      </w:r>
      <w:r w:rsidRPr="00062DB6">
        <w:rPr>
          <w:rFonts w:ascii="Times New Roman" w:hAnsi="Times New Roman"/>
          <w:b/>
          <w:sz w:val="24"/>
          <w:szCs w:val="24"/>
        </w:rPr>
        <w:t>ystems</w:t>
      </w:r>
      <w:r w:rsidRPr="00062DB6">
        <w:rPr>
          <w:rFonts w:ascii="Times New Roman" w:hAnsi="Times New Roman"/>
          <w:sz w:val="24"/>
          <w:szCs w:val="24"/>
        </w:rPr>
        <w:t xml:space="preserve"> are used to apply costs to </w:t>
      </w:r>
      <w:r w:rsidRPr="00062DB6">
        <w:rPr>
          <w:rFonts w:ascii="Times New Roman" w:hAnsi="Times New Roman"/>
          <w:b/>
          <w:sz w:val="24"/>
          <w:szCs w:val="24"/>
          <w:u w:val="single"/>
        </w:rPr>
        <w:t>similar</w:t>
      </w:r>
      <w:r w:rsidRPr="00062DB6">
        <w:rPr>
          <w:rFonts w:ascii="Times New Roman" w:hAnsi="Times New Roman"/>
          <w:sz w:val="24"/>
          <w:szCs w:val="24"/>
        </w:rPr>
        <w:t xml:space="preserve"> products that are </w:t>
      </w:r>
      <w:r w:rsidRPr="00062DB6">
        <w:rPr>
          <w:rFonts w:ascii="Times New Roman" w:hAnsi="Times New Roman"/>
          <w:b/>
          <w:sz w:val="24"/>
          <w:szCs w:val="24"/>
          <w:u w:val="single"/>
        </w:rPr>
        <w:t>mass</w:t>
      </w:r>
      <w:r w:rsidRPr="00062DB6">
        <w:rPr>
          <w:rFonts w:ascii="Times New Roman" w:hAnsi="Times New Roman"/>
          <w:b/>
          <w:sz w:val="24"/>
          <w:szCs w:val="24"/>
        </w:rPr>
        <w:t xml:space="preserve"> </w:t>
      </w:r>
      <w:r w:rsidRPr="00062DB6">
        <w:rPr>
          <w:rFonts w:ascii="Times New Roman" w:hAnsi="Times New Roman"/>
          <w:sz w:val="24"/>
          <w:szCs w:val="24"/>
        </w:rPr>
        <w:t xml:space="preserve">produced in a </w:t>
      </w:r>
      <w:r w:rsidRPr="00062DB6">
        <w:rPr>
          <w:rFonts w:ascii="Times New Roman" w:hAnsi="Times New Roman"/>
          <w:b/>
          <w:sz w:val="24"/>
          <w:szCs w:val="24"/>
          <w:u w:val="single"/>
        </w:rPr>
        <w:t>continuous</w:t>
      </w:r>
      <w:r w:rsidRPr="00062DB6">
        <w:rPr>
          <w:rFonts w:ascii="Times New Roman" w:hAnsi="Times New Roman"/>
          <w:sz w:val="24"/>
          <w:szCs w:val="24"/>
        </w:rPr>
        <w:t xml:space="preserve"> fashion.</w:t>
      </w:r>
    </w:p>
    <w:p w:rsidR="00D46947" w:rsidRPr="00062DB6" w:rsidRDefault="00D46947" w:rsidP="00D46947">
      <w:pPr>
        <w:overflowPunct w:val="0"/>
        <w:autoSpaceDE w:val="0"/>
        <w:autoSpaceDN w:val="0"/>
        <w:adjustRightInd w:val="0"/>
        <w:spacing w:after="0" w:line="240" w:lineRule="auto"/>
        <w:ind w:left="540" w:hanging="450"/>
        <w:jc w:val="both"/>
        <w:rPr>
          <w:rFonts w:ascii="Times New Roman" w:hAnsi="Times New Roman"/>
          <w:sz w:val="24"/>
          <w:szCs w:val="24"/>
        </w:rPr>
      </w:pPr>
    </w:p>
    <w:p w:rsidR="00D46947" w:rsidRDefault="00D46947" w:rsidP="00D46947">
      <w:pPr>
        <w:overflowPunct w:val="0"/>
        <w:autoSpaceDE w:val="0"/>
        <w:autoSpaceDN w:val="0"/>
        <w:adjustRightInd w:val="0"/>
        <w:spacing w:after="0" w:line="240" w:lineRule="auto"/>
        <w:jc w:val="both"/>
        <w:rPr>
          <w:rFonts w:ascii="Times New Roman" w:hAnsi="Times New Roman"/>
          <w:sz w:val="24"/>
          <w:szCs w:val="24"/>
        </w:rPr>
      </w:pPr>
      <w:r w:rsidRPr="00062DB6">
        <w:rPr>
          <w:rFonts w:ascii="Times New Roman" w:hAnsi="Times New Roman"/>
          <w:b/>
          <w:sz w:val="24"/>
          <w:szCs w:val="24"/>
        </w:rPr>
        <w:t>Cost elements:</w:t>
      </w:r>
      <w:r w:rsidRPr="00062DB6">
        <w:rPr>
          <w:rFonts w:ascii="Times New Roman" w:hAnsi="Times New Roman"/>
          <w:sz w:val="24"/>
          <w:szCs w:val="24"/>
        </w:rPr>
        <w:t xml:space="preserve"> Direct materials, </w:t>
      </w:r>
      <w:r w:rsidR="00747A5C" w:rsidRPr="00062DB6">
        <w:rPr>
          <w:rFonts w:ascii="Times New Roman" w:hAnsi="Times New Roman"/>
          <w:sz w:val="24"/>
          <w:szCs w:val="24"/>
        </w:rPr>
        <w:t>direct</w:t>
      </w:r>
      <w:r w:rsidRPr="00062DB6">
        <w:rPr>
          <w:rFonts w:ascii="Times New Roman" w:hAnsi="Times New Roman"/>
          <w:sz w:val="24"/>
          <w:szCs w:val="24"/>
        </w:rPr>
        <w:t xml:space="preserve"> labor</w:t>
      </w:r>
      <w:r>
        <w:rPr>
          <w:rFonts w:ascii="Times New Roman" w:hAnsi="Times New Roman"/>
          <w:sz w:val="24"/>
          <w:szCs w:val="24"/>
        </w:rPr>
        <w:t xml:space="preserve">, and </w:t>
      </w:r>
      <w:r w:rsidR="00747A5C">
        <w:rPr>
          <w:rFonts w:ascii="Times New Roman" w:hAnsi="Times New Roman"/>
          <w:sz w:val="24"/>
          <w:szCs w:val="24"/>
        </w:rPr>
        <w:t>manufacturing</w:t>
      </w:r>
      <w:r>
        <w:rPr>
          <w:rFonts w:ascii="Times New Roman" w:hAnsi="Times New Roman"/>
          <w:sz w:val="24"/>
          <w:szCs w:val="24"/>
        </w:rPr>
        <w:t xml:space="preserve"> overhead; </w:t>
      </w:r>
      <w:r w:rsidRPr="00062DB6">
        <w:rPr>
          <w:rFonts w:ascii="Times New Roman" w:hAnsi="Times New Roman"/>
          <w:sz w:val="24"/>
          <w:szCs w:val="24"/>
          <w:lang w:val="en-GB"/>
        </w:rPr>
        <w:t xml:space="preserve"> </w:t>
      </w:r>
    </w:p>
    <w:p w:rsidR="00D46947" w:rsidRDefault="00D46947" w:rsidP="00D46947">
      <w:pPr>
        <w:overflowPunct w:val="0"/>
        <w:autoSpaceDE w:val="0"/>
        <w:autoSpaceDN w:val="0"/>
        <w:adjustRightInd w:val="0"/>
        <w:spacing w:after="0" w:line="240" w:lineRule="auto"/>
        <w:jc w:val="both"/>
        <w:rPr>
          <w:rFonts w:ascii="Times New Roman" w:hAnsi="Times New Roman"/>
          <w:sz w:val="24"/>
          <w:szCs w:val="24"/>
        </w:rPr>
      </w:pPr>
    </w:p>
    <w:p w:rsidR="00D46947" w:rsidRDefault="00D46947" w:rsidP="00D46947">
      <w:pPr>
        <w:tabs>
          <w:tab w:val="left" w:pos="915"/>
          <w:tab w:val="left" w:pos="2430"/>
        </w:tabs>
        <w:spacing w:after="0"/>
        <w:rPr>
          <w:rFonts w:ascii="Times New Roman" w:hAnsi="Times New Roman" w:cs="Times New Roman"/>
          <w:b/>
          <w:sz w:val="24"/>
          <w:szCs w:val="24"/>
        </w:rPr>
      </w:pPr>
      <w:r w:rsidRPr="000A3E57">
        <w:rPr>
          <w:rFonts w:ascii="Times New Roman" w:hAnsi="Times New Roman" w:cs="Times New Roman"/>
          <w:b/>
          <w:sz w:val="24"/>
          <w:szCs w:val="24"/>
        </w:rPr>
        <w:t>Prime Cost =</w:t>
      </w:r>
      <w:r>
        <w:rPr>
          <w:rFonts w:ascii="Times New Roman" w:hAnsi="Times New Roman" w:cs="Times New Roman"/>
          <w:b/>
          <w:sz w:val="24"/>
          <w:szCs w:val="24"/>
        </w:rPr>
        <w:t xml:space="preserve"> </w:t>
      </w:r>
      <w:r w:rsidRPr="00C51F5F">
        <w:rPr>
          <w:rFonts w:ascii="Times New Roman" w:hAnsi="Times New Roman" w:cs="Times New Roman"/>
          <w:sz w:val="24"/>
          <w:szCs w:val="24"/>
        </w:rPr>
        <w:t>DM + DL</w:t>
      </w:r>
    </w:p>
    <w:p w:rsidR="00D46947" w:rsidRDefault="00D46947" w:rsidP="00D46947">
      <w:pPr>
        <w:tabs>
          <w:tab w:val="left" w:pos="915"/>
          <w:tab w:val="left" w:pos="2430"/>
        </w:tabs>
        <w:spacing w:after="0"/>
        <w:rPr>
          <w:rFonts w:ascii="Times New Roman" w:hAnsi="Times New Roman" w:cs="Times New Roman"/>
          <w:b/>
          <w:sz w:val="24"/>
          <w:szCs w:val="24"/>
        </w:rPr>
      </w:pPr>
    </w:p>
    <w:p w:rsidR="00D46947" w:rsidRPr="00C51F5F" w:rsidRDefault="00D46947" w:rsidP="00D46947">
      <w:pPr>
        <w:tabs>
          <w:tab w:val="left" w:pos="915"/>
          <w:tab w:val="left" w:pos="2430"/>
        </w:tabs>
        <w:spacing w:after="0"/>
        <w:rPr>
          <w:rFonts w:ascii="Times New Roman" w:hAnsi="Times New Roman" w:cs="Times New Roman"/>
          <w:sz w:val="24"/>
          <w:szCs w:val="24"/>
        </w:rPr>
      </w:pPr>
      <w:r>
        <w:rPr>
          <w:rFonts w:ascii="Times New Roman" w:hAnsi="Times New Roman" w:cs="Times New Roman"/>
          <w:b/>
          <w:sz w:val="24"/>
          <w:szCs w:val="24"/>
        </w:rPr>
        <w:t xml:space="preserve">Conversion Cost = </w:t>
      </w:r>
      <w:r w:rsidRPr="00C51F5F">
        <w:rPr>
          <w:rFonts w:ascii="Times New Roman" w:hAnsi="Times New Roman" w:cs="Times New Roman"/>
          <w:sz w:val="24"/>
          <w:szCs w:val="24"/>
        </w:rPr>
        <w:t>DL + MOH</w:t>
      </w:r>
    </w:p>
    <w:p w:rsidR="00D46947" w:rsidRDefault="00D46947" w:rsidP="00D46947">
      <w:pPr>
        <w:overflowPunct w:val="0"/>
        <w:autoSpaceDE w:val="0"/>
        <w:autoSpaceDN w:val="0"/>
        <w:adjustRightInd w:val="0"/>
        <w:spacing w:after="0" w:line="240" w:lineRule="auto"/>
        <w:jc w:val="both"/>
        <w:rPr>
          <w:rFonts w:ascii="Times New Roman" w:hAnsi="Times New Roman"/>
          <w:sz w:val="24"/>
          <w:szCs w:val="24"/>
        </w:rPr>
      </w:pPr>
    </w:p>
    <w:p w:rsidR="00747A5C" w:rsidRDefault="00747A5C" w:rsidP="00D46947">
      <w:pPr>
        <w:overflowPunct w:val="0"/>
        <w:autoSpaceDE w:val="0"/>
        <w:autoSpaceDN w:val="0"/>
        <w:adjustRightInd w:val="0"/>
        <w:spacing w:after="0" w:line="240" w:lineRule="auto"/>
        <w:jc w:val="both"/>
        <w:rPr>
          <w:rFonts w:ascii="Times New Roman" w:hAnsi="Times New Roman"/>
          <w:sz w:val="24"/>
          <w:szCs w:val="24"/>
        </w:rPr>
      </w:pPr>
    </w:p>
    <w:p w:rsidR="00D46947" w:rsidRDefault="00D46947" w:rsidP="00D46947">
      <w:pPr>
        <w:pStyle w:val="TMtitle"/>
        <w:spacing w:after="0" w:line="360" w:lineRule="auto"/>
        <w:jc w:val="left"/>
        <w:rPr>
          <w:rFonts w:ascii="Times New Roman" w:hAnsi="Times New Roman"/>
          <w:bCs/>
          <w:caps w:val="0"/>
          <w:sz w:val="22"/>
          <w:u w:val="single"/>
        </w:rPr>
      </w:pPr>
      <w:r>
        <w:rPr>
          <w:rFonts w:ascii="Times New Roman" w:hAnsi="Times New Roman"/>
          <w:bCs/>
          <w:caps w:val="0"/>
          <w:sz w:val="22"/>
          <w:u w:val="single"/>
        </w:rPr>
        <w:t>Overview of Process Costing</w:t>
      </w:r>
      <w:r w:rsidR="00747A5C">
        <w:rPr>
          <w:rFonts w:ascii="Times New Roman" w:hAnsi="Times New Roman"/>
          <w:bCs/>
          <w:caps w:val="0"/>
          <w:sz w:val="22"/>
          <w:u w:val="single"/>
        </w:rPr>
        <w:t>:</w:t>
      </w:r>
    </w:p>
    <w:p w:rsidR="00747A5C" w:rsidRDefault="00747A5C" w:rsidP="00D46947">
      <w:pPr>
        <w:pStyle w:val="TMtitle"/>
        <w:spacing w:after="0" w:line="360" w:lineRule="auto"/>
        <w:jc w:val="left"/>
        <w:rPr>
          <w:rFonts w:ascii="Times New Roman" w:hAnsi="Times New Roman"/>
          <w:bCs/>
          <w:caps w:val="0"/>
          <w:sz w:val="22"/>
          <w:u w:val="single"/>
        </w:rPr>
      </w:pPr>
    </w:p>
    <w:p w:rsidR="00D46947" w:rsidRPr="00C51F5F" w:rsidRDefault="00D46947" w:rsidP="00D46947">
      <w:pPr>
        <w:pStyle w:val="TMnl"/>
        <w:numPr>
          <w:ilvl w:val="0"/>
          <w:numId w:val="1"/>
        </w:numPr>
        <w:spacing w:after="0" w:line="360" w:lineRule="auto"/>
        <w:rPr>
          <w:rFonts w:ascii="Times New Roman" w:hAnsi="Times New Roman"/>
          <w:sz w:val="24"/>
          <w:szCs w:val="24"/>
        </w:rPr>
      </w:pPr>
      <w:r w:rsidRPr="00C51F5F">
        <w:rPr>
          <w:rFonts w:ascii="Times New Roman" w:hAnsi="Times New Roman"/>
          <w:b w:val="0"/>
          <w:sz w:val="24"/>
          <w:szCs w:val="24"/>
        </w:rPr>
        <w:t xml:space="preserve">Process costing involves assigning the </w:t>
      </w:r>
      <w:r w:rsidRPr="00C51F5F">
        <w:rPr>
          <w:rFonts w:ascii="Times New Roman" w:hAnsi="Times New Roman"/>
          <w:sz w:val="24"/>
          <w:szCs w:val="24"/>
        </w:rPr>
        <w:t xml:space="preserve">costs of processing departments to the units </w:t>
      </w:r>
      <w:proofErr w:type="gramStart"/>
      <w:r w:rsidRPr="00C51F5F">
        <w:rPr>
          <w:rFonts w:ascii="Times New Roman" w:hAnsi="Times New Roman"/>
          <w:sz w:val="24"/>
          <w:szCs w:val="24"/>
        </w:rPr>
        <w:t>that</w:t>
      </w:r>
      <w:proofErr w:type="gramEnd"/>
      <w:r w:rsidRPr="00C51F5F">
        <w:rPr>
          <w:rFonts w:ascii="Times New Roman" w:hAnsi="Times New Roman"/>
          <w:sz w:val="24"/>
          <w:szCs w:val="24"/>
        </w:rPr>
        <w:t xml:space="preserve"> flow through the departments.</w:t>
      </w:r>
    </w:p>
    <w:p w:rsidR="00D46947" w:rsidRPr="00C51F5F" w:rsidRDefault="00D46947" w:rsidP="00D46947">
      <w:pPr>
        <w:pStyle w:val="TMnl"/>
        <w:numPr>
          <w:ilvl w:val="0"/>
          <w:numId w:val="1"/>
        </w:numPr>
        <w:spacing w:after="0" w:line="360" w:lineRule="auto"/>
        <w:rPr>
          <w:rFonts w:ascii="Times New Roman" w:hAnsi="Times New Roman"/>
          <w:b w:val="0"/>
          <w:sz w:val="24"/>
          <w:szCs w:val="24"/>
        </w:rPr>
      </w:pPr>
      <w:r w:rsidRPr="00C51F5F">
        <w:rPr>
          <w:rFonts w:ascii="Times New Roman" w:hAnsi="Times New Roman"/>
          <w:b w:val="0"/>
          <w:sz w:val="24"/>
          <w:szCs w:val="24"/>
        </w:rPr>
        <w:t xml:space="preserve">A separate analysis is made of </w:t>
      </w:r>
      <w:r w:rsidRPr="00C51F5F">
        <w:rPr>
          <w:rFonts w:ascii="Times New Roman" w:hAnsi="Times New Roman"/>
          <w:sz w:val="24"/>
          <w:szCs w:val="24"/>
          <w:u w:val="single"/>
        </w:rPr>
        <w:t>each processing department</w:t>
      </w:r>
      <w:r w:rsidRPr="00C51F5F">
        <w:rPr>
          <w:rFonts w:ascii="Times New Roman" w:hAnsi="Times New Roman"/>
          <w:b w:val="0"/>
          <w:sz w:val="24"/>
          <w:szCs w:val="24"/>
        </w:rPr>
        <w:t>. (</w:t>
      </w:r>
      <w:proofErr w:type="spellStart"/>
      <w:proofErr w:type="gramStart"/>
      <w:r w:rsidRPr="00C51F5F">
        <w:rPr>
          <w:rFonts w:ascii="Times New Roman" w:hAnsi="Times New Roman"/>
          <w:b w:val="0"/>
          <w:sz w:val="24"/>
          <w:szCs w:val="24"/>
        </w:rPr>
        <w:t>eg</w:t>
      </w:r>
      <w:proofErr w:type="spellEnd"/>
      <w:proofErr w:type="gramEnd"/>
      <w:r>
        <w:rPr>
          <w:rFonts w:ascii="Times New Roman" w:hAnsi="Times New Roman"/>
          <w:b w:val="0"/>
          <w:sz w:val="24"/>
          <w:szCs w:val="24"/>
        </w:rPr>
        <w:t xml:space="preserve">. Machining, Assembly, Polishing) </w:t>
      </w:r>
    </w:p>
    <w:p w:rsidR="00D46947" w:rsidRPr="00C51F5F" w:rsidRDefault="00D46947" w:rsidP="00D46947">
      <w:pPr>
        <w:pStyle w:val="TMnl"/>
        <w:numPr>
          <w:ilvl w:val="0"/>
          <w:numId w:val="1"/>
        </w:numPr>
        <w:spacing w:after="0" w:line="360" w:lineRule="auto"/>
        <w:rPr>
          <w:rFonts w:ascii="Times New Roman" w:hAnsi="Times New Roman"/>
          <w:b w:val="0"/>
          <w:sz w:val="24"/>
          <w:szCs w:val="24"/>
        </w:rPr>
      </w:pPr>
      <w:r w:rsidRPr="00C51F5F">
        <w:rPr>
          <w:rFonts w:ascii="Times New Roman" w:hAnsi="Times New Roman"/>
          <w:b w:val="0"/>
          <w:sz w:val="24"/>
          <w:szCs w:val="24"/>
        </w:rPr>
        <w:t>Costs to be accounted for in each department consist of:</w:t>
      </w:r>
    </w:p>
    <w:p w:rsidR="00D46947" w:rsidRPr="00C51F5F" w:rsidRDefault="00D46947" w:rsidP="002D74FE">
      <w:pPr>
        <w:pStyle w:val="TMnlsub"/>
        <w:numPr>
          <w:ilvl w:val="0"/>
          <w:numId w:val="11"/>
        </w:numPr>
        <w:spacing w:after="0" w:line="360" w:lineRule="auto"/>
        <w:rPr>
          <w:rFonts w:ascii="Times New Roman" w:hAnsi="Times New Roman"/>
          <w:b w:val="0"/>
          <w:sz w:val="24"/>
          <w:szCs w:val="24"/>
        </w:rPr>
      </w:pPr>
      <w:r w:rsidRPr="000B2410">
        <w:rPr>
          <w:rFonts w:ascii="Times New Roman" w:hAnsi="Times New Roman"/>
          <w:b w:val="0"/>
          <w:sz w:val="24"/>
          <w:szCs w:val="24"/>
        </w:rPr>
        <w:t>Costs of the</w:t>
      </w:r>
      <w:r w:rsidRPr="00C51F5F">
        <w:rPr>
          <w:rFonts w:ascii="Times New Roman" w:hAnsi="Times New Roman"/>
          <w:sz w:val="24"/>
          <w:szCs w:val="24"/>
        </w:rPr>
        <w:t xml:space="preserve"> </w:t>
      </w:r>
      <w:r w:rsidRPr="000B2410">
        <w:rPr>
          <w:rFonts w:ascii="Times New Roman" w:hAnsi="Times New Roman"/>
          <w:sz w:val="24"/>
          <w:szCs w:val="24"/>
          <w:u w:val="single"/>
        </w:rPr>
        <w:t>beginning work in process</w:t>
      </w:r>
      <w:r w:rsidRPr="00C51F5F">
        <w:rPr>
          <w:rFonts w:ascii="Times New Roman" w:hAnsi="Times New Roman"/>
          <w:b w:val="0"/>
          <w:sz w:val="24"/>
          <w:szCs w:val="24"/>
        </w:rPr>
        <w:t xml:space="preserve"> inventory in the department.</w:t>
      </w:r>
    </w:p>
    <w:p w:rsidR="00D46947" w:rsidRPr="00C51F5F" w:rsidRDefault="00D46947" w:rsidP="002D74FE">
      <w:pPr>
        <w:pStyle w:val="TMnlsub"/>
        <w:numPr>
          <w:ilvl w:val="0"/>
          <w:numId w:val="11"/>
        </w:numPr>
        <w:spacing w:after="0" w:line="360" w:lineRule="auto"/>
        <w:rPr>
          <w:rFonts w:ascii="Times New Roman" w:hAnsi="Times New Roman"/>
          <w:b w:val="0"/>
          <w:sz w:val="24"/>
          <w:szCs w:val="24"/>
        </w:rPr>
      </w:pPr>
      <w:r w:rsidRPr="000B2410">
        <w:rPr>
          <w:rFonts w:ascii="Times New Roman" w:hAnsi="Times New Roman"/>
          <w:b w:val="0"/>
          <w:sz w:val="24"/>
          <w:szCs w:val="24"/>
        </w:rPr>
        <w:t>Costs</w:t>
      </w:r>
      <w:r w:rsidRPr="00C51F5F">
        <w:rPr>
          <w:rFonts w:ascii="Times New Roman" w:hAnsi="Times New Roman"/>
          <w:sz w:val="24"/>
          <w:szCs w:val="24"/>
        </w:rPr>
        <w:t xml:space="preserve"> </w:t>
      </w:r>
      <w:r w:rsidRPr="000B2410">
        <w:rPr>
          <w:rFonts w:ascii="Times New Roman" w:hAnsi="Times New Roman"/>
          <w:sz w:val="24"/>
          <w:szCs w:val="24"/>
          <w:u w:val="single"/>
        </w:rPr>
        <w:t>added</w:t>
      </w:r>
      <w:r w:rsidRPr="00C51F5F">
        <w:rPr>
          <w:rFonts w:ascii="Times New Roman" w:hAnsi="Times New Roman"/>
          <w:sz w:val="24"/>
          <w:szCs w:val="24"/>
        </w:rPr>
        <w:t xml:space="preserve"> </w:t>
      </w:r>
      <w:r w:rsidRPr="00C51F5F">
        <w:rPr>
          <w:rFonts w:ascii="Times New Roman" w:hAnsi="Times New Roman"/>
          <w:b w:val="0"/>
          <w:sz w:val="24"/>
          <w:szCs w:val="24"/>
        </w:rPr>
        <w:t>during the period.</w:t>
      </w:r>
    </w:p>
    <w:p w:rsidR="00D46947" w:rsidRDefault="00D46947" w:rsidP="002D74FE">
      <w:pPr>
        <w:pStyle w:val="TMnlsub"/>
        <w:numPr>
          <w:ilvl w:val="0"/>
          <w:numId w:val="12"/>
        </w:numPr>
        <w:tabs>
          <w:tab w:val="left" w:pos="960"/>
        </w:tabs>
        <w:spacing w:after="0" w:line="360" w:lineRule="auto"/>
        <w:rPr>
          <w:rFonts w:ascii="Times New Roman" w:hAnsi="Times New Roman"/>
          <w:b w:val="0"/>
          <w:sz w:val="24"/>
          <w:szCs w:val="24"/>
        </w:rPr>
      </w:pPr>
      <w:r w:rsidRPr="00C51F5F">
        <w:rPr>
          <w:rFonts w:ascii="Times New Roman" w:hAnsi="Times New Roman"/>
          <w:b w:val="0"/>
          <w:sz w:val="24"/>
          <w:szCs w:val="24"/>
        </w:rPr>
        <w:t xml:space="preserve">Costs of units transferred in from a </w:t>
      </w:r>
      <w:r w:rsidRPr="000B2410">
        <w:rPr>
          <w:rFonts w:ascii="Times New Roman" w:hAnsi="Times New Roman"/>
          <w:sz w:val="24"/>
          <w:szCs w:val="24"/>
        </w:rPr>
        <w:t>preceding department</w:t>
      </w:r>
      <w:r w:rsidRPr="00C51F5F">
        <w:rPr>
          <w:rFonts w:ascii="Times New Roman" w:hAnsi="Times New Roman"/>
          <w:b w:val="0"/>
          <w:sz w:val="24"/>
          <w:szCs w:val="24"/>
        </w:rPr>
        <w:t>.</w:t>
      </w:r>
    </w:p>
    <w:p w:rsidR="00D46947" w:rsidRDefault="00D46947" w:rsidP="002D74FE">
      <w:pPr>
        <w:pStyle w:val="TMnlsub"/>
        <w:numPr>
          <w:ilvl w:val="0"/>
          <w:numId w:val="12"/>
        </w:numPr>
        <w:tabs>
          <w:tab w:val="left" w:pos="960"/>
        </w:tabs>
        <w:spacing w:after="0" w:line="360" w:lineRule="auto"/>
        <w:rPr>
          <w:rFonts w:ascii="Times New Roman" w:hAnsi="Times New Roman"/>
          <w:b w:val="0"/>
          <w:sz w:val="24"/>
          <w:szCs w:val="24"/>
        </w:rPr>
      </w:pPr>
      <w:r w:rsidRPr="000B2410">
        <w:rPr>
          <w:rFonts w:ascii="Times New Roman" w:hAnsi="Times New Roman"/>
          <w:b w:val="0"/>
          <w:sz w:val="24"/>
          <w:szCs w:val="24"/>
        </w:rPr>
        <w:t xml:space="preserve">Costs added in the </w:t>
      </w:r>
      <w:r w:rsidRPr="000B2410">
        <w:rPr>
          <w:rFonts w:ascii="Times New Roman" w:hAnsi="Times New Roman"/>
          <w:sz w:val="24"/>
          <w:szCs w:val="24"/>
        </w:rPr>
        <w:t>department itself</w:t>
      </w:r>
      <w:r w:rsidRPr="000B2410">
        <w:rPr>
          <w:rFonts w:ascii="Times New Roman" w:hAnsi="Times New Roman"/>
          <w:b w:val="0"/>
          <w:sz w:val="24"/>
          <w:szCs w:val="24"/>
        </w:rPr>
        <w:t>.</w:t>
      </w:r>
    </w:p>
    <w:p w:rsidR="00D46947" w:rsidRPr="000A1275" w:rsidRDefault="00D46947" w:rsidP="002D74FE">
      <w:pPr>
        <w:pStyle w:val="TMnl"/>
        <w:numPr>
          <w:ilvl w:val="0"/>
          <w:numId w:val="13"/>
        </w:numPr>
        <w:spacing w:after="0" w:line="360" w:lineRule="auto"/>
        <w:rPr>
          <w:rFonts w:ascii="Times New Roman" w:hAnsi="Times New Roman"/>
          <w:b w:val="0"/>
          <w:sz w:val="24"/>
          <w:szCs w:val="24"/>
        </w:rPr>
      </w:pPr>
      <w:r w:rsidRPr="000A1275">
        <w:rPr>
          <w:rFonts w:ascii="Times New Roman" w:hAnsi="Times New Roman"/>
          <w:b w:val="0"/>
          <w:sz w:val="24"/>
          <w:szCs w:val="24"/>
        </w:rPr>
        <w:t>Costs are accounted for by assigning them to:</w:t>
      </w:r>
    </w:p>
    <w:p w:rsidR="00D46947" w:rsidRPr="000A1275" w:rsidRDefault="00D46947" w:rsidP="002D74FE">
      <w:pPr>
        <w:pStyle w:val="TMnlsub"/>
        <w:numPr>
          <w:ilvl w:val="0"/>
          <w:numId w:val="14"/>
        </w:numPr>
        <w:spacing w:after="0" w:line="360" w:lineRule="auto"/>
        <w:rPr>
          <w:rFonts w:ascii="Times New Roman" w:hAnsi="Times New Roman"/>
          <w:b w:val="0"/>
          <w:sz w:val="24"/>
          <w:szCs w:val="24"/>
        </w:rPr>
      </w:pPr>
      <w:r w:rsidRPr="000A1275">
        <w:rPr>
          <w:rFonts w:ascii="Times New Roman" w:hAnsi="Times New Roman"/>
          <w:sz w:val="24"/>
          <w:szCs w:val="24"/>
        </w:rPr>
        <w:t>Ending work in process</w:t>
      </w:r>
      <w:r w:rsidRPr="000A1275">
        <w:rPr>
          <w:rFonts w:ascii="Times New Roman" w:hAnsi="Times New Roman"/>
          <w:b w:val="0"/>
          <w:sz w:val="24"/>
          <w:szCs w:val="24"/>
        </w:rPr>
        <w:t xml:space="preserve"> inventory in the department.</w:t>
      </w:r>
    </w:p>
    <w:p w:rsidR="00D46947" w:rsidRDefault="00D46947" w:rsidP="002D74FE">
      <w:pPr>
        <w:pStyle w:val="TMnlsub"/>
        <w:numPr>
          <w:ilvl w:val="0"/>
          <w:numId w:val="14"/>
        </w:numPr>
        <w:tabs>
          <w:tab w:val="left" w:pos="960"/>
        </w:tabs>
        <w:spacing w:after="0" w:line="360" w:lineRule="auto"/>
        <w:rPr>
          <w:rFonts w:ascii="Times New Roman" w:hAnsi="Times New Roman"/>
          <w:b w:val="0"/>
          <w:sz w:val="24"/>
          <w:szCs w:val="24"/>
        </w:rPr>
      </w:pPr>
      <w:r w:rsidRPr="000A1275">
        <w:rPr>
          <w:rFonts w:ascii="Times New Roman" w:hAnsi="Times New Roman"/>
          <w:sz w:val="24"/>
          <w:szCs w:val="24"/>
        </w:rPr>
        <w:t>Units transferred out</w:t>
      </w:r>
      <w:r w:rsidRPr="000A1275">
        <w:rPr>
          <w:rFonts w:ascii="Times New Roman" w:hAnsi="Times New Roman"/>
          <w:b w:val="0"/>
          <w:sz w:val="24"/>
          <w:szCs w:val="24"/>
        </w:rPr>
        <w:t xml:space="preserve"> to the next department (or to finished goods).</w:t>
      </w:r>
    </w:p>
    <w:p w:rsidR="00D46947" w:rsidRPr="00FF682B" w:rsidRDefault="00D46947" w:rsidP="00D46947">
      <w:pPr>
        <w:pStyle w:val="TMnlsub"/>
        <w:tabs>
          <w:tab w:val="left" w:pos="960"/>
        </w:tabs>
        <w:spacing w:after="0" w:line="360" w:lineRule="auto"/>
        <w:ind w:left="480" w:firstLine="0"/>
        <w:rPr>
          <w:rFonts w:ascii="Times New Roman" w:hAnsi="Times New Roman"/>
          <w:b w:val="0"/>
          <w:sz w:val="24"/>
          <w:szCs w:val="24"/>
        </w:rPr>
      </w:pPr>
      <w:r w:rsidRPr="00FF682B">
        <w:rPr>
          <w:rFonts w:ascii="Times New Roman" w:hAnsi="Times New Roman"/>
          <w:b w:val="0"/>
          <w:sz w:val="24"/>
          <w:szCs w:val="24"/>
        </w:rPr>
        <w:t xml:space="preserve">In process costing, each unit is assigned the </w:t>
      </w:r>
      <w:r w:rsidRPr="00FF682B">
        <w:rPr>
          <w:rFonts w:ascii="Times New Roman" w:hAnsi="Times New Roman"/>
          <w:sz w:val="24"/>
          <w:szCs w:val="24"/>
        </w:rPr>
        <w:t>average cost of units</w:t>
      </w:r>
      <w:r w:rsidRPr="00FF682B">
        <w:rPr>
          <w:rFonts w:ascii="Times New Roman" w:hAnsi="Times New Roman"/>
          <w:b w:val="0"/>
          <w:sz w:val="24"/>
          <w:szCs w:val="24"/>
        </w:rPr>
        <w:t xml:space="preserve"> processed through the department.</w:t>
      </w:r>
    </w:p>
    <w:p w:rsidR="00D46947" w:rsidRPr="000A1275" w:rsidRDefault="00D46947" w:rsidP="002D74FE">
      <w:pPr>
        <w:pStyle w:val="TMnl"/>
        <w:numPr>
          <w:ilvl w:val="0"/>
          <w:numId w:val="13"/>
        </w:numPr>
        <w:spacing w:after="0" w:line="360" w:lineRule="auto"/>
        <w:rPr>
          <w:rFonts w:ascii="Times New Roman" w:hAnsi="Times New Roman"/>
          <w:b w:val="0"/>
          <w:sz w:val="24"/>
          <w:szCs w:val="24"/>
        </w:rPr>
      </w:pPr>
      <w:r w:rsidRPr="000A1275">
        <w:rPr>
          <w:rFonts w:ascii="Times New Roman" w:hAnsi="Times New Roman"/>
          <w:b w:val="0"/>
          <w:sz w:val="24"/>
          <w:szCs w:val="24"/>
        </w:rPr>
        <w:t xml:space="preserve">To compute the average cost per unit in a department, </w:t>
      </w:r>
      <w:r w:rsidRPr="000A1275">
        <w:rPr>
          <w:rFonts w:ascii="Times New Roman" w:hAnsi="Times New Roman"/>
          <w:sz w:val="24"/>
          <w:szCs w:val="24"/>
        </w:rPr>
        <w:t>two things</w:t>
      </w:r>
      <w:r w:rsidRPr="000A1275">
        <w:rPr>
          <w:rFonts w:ascii="Times New Roman" w:hAnsi="Times New Roman"/>
          <w:b w:val="0"/>
          <w:sz w:val="24"/>
          <w:szCs w:val="24"/>
        </w:rPr>
        <w:t xml:space="preserve"> must be known:</w:t>
      </w:r>
    </w:p>
    <w:p w:rsidR="00D46947" w:rsidRPr="000A1275" w:rsidRDefault="00D46947" w:rsidP="002D74FE">
      <w:pPr>
        <w:pStyle w:val="TMnlsub"/>
        <w:numPr>
          <w:ilvl w:val="0"/>
          <w:numId w:val="15"/>
        </w:numPr>
        <w:spacing w:after="0" w:line="360" w:lineRule="auto"/>
        <w:rPr>
          <w:rFonts w:ascii="Times New Roman" w:hAnsi="Times New Roman"/>
          <w:b w:val="0"/>
          <w:sz w:val="24"/>
          <w:szCs w:val="24"/>
        </w:rPr>
      </w:pPr>
      <w:r w:rsidRPr="000A1275">
        <w:rPr>
          <w:rFonts w:ascii="Times New Roman" w:hAnsi="Times New Roman"/>
          <w:b w:val="0"/>
          <w:sz w:val="24"/>
          <w:szCs w:val="24"/>
        </w:rPr>
        <w:t xml:space="preserve">The </w:t>
      </w:r>
      <w:r w:rsidRPr="000A1275">
        <w:rPr>
          <w:rFonts w:ascii="Times New Roman" w:hAnsi="Times New Roman"/>
          <w:sz w:val="24"/>
          <w:szCs w:val="24"/>
        </w:rPr>
        <w:t>total cost</w:t>
      </w:r>
      <w:r w:rsidRPr="000A1275">
        <w:rPr>
          <w:rFonts w:ascii="Times New Roman" w:hAnsi="Times New Roman"/>
          <w:b w:val="0"/>
          <w:sz w:val="24"/>
          <w:szCs w:val="24"/>
        </w:rPr>
        <w:t>.</w:t>
      </w:r>
      <w:r>
        <w:rPr>
          <w:rFonts w:ascii="Times New Roman" w:hAnsi="Times New Roman"/>
          <w:b w:val="0"/>
          <w:sz w:val="24"/>
          <w:szCs w:val="24"/>
        </w:rPr>
        <w:t xml:space="preserve"> {Material Cost &amp; Conversion Cost (DM + MOH) }</w:t>
      </w:r>
    </w:p>
    <w:p w:rsidR="00D46947" w:rsidRPr="000A1275" w:rsidRDefault="00D46947" w:rsidP="002D74FE">
      <w:pPr>
        <w:pStyle w:val="TMnlsub"/>
        <w:numPr>
          <w:ilvl w:val="0"/>
          <w:numId w:val="15"/>
        </w:numPr>
        <w:spacing w:after="0" w:line="360" w:lineRule="auto"/>
        <w:rPr>
          <w:rFonts w:ascii="Times New Roman" w:hAnsi="Times New Roman"/>
          <w:b w:val="0"/>
          <w:sz w:val="24"/>
          <w:szCs w:val="24"/>
        </w:rPr>
      </w:pPr>
      <w:r w:rsidRPr="000A1275">
        <w:rPr>
          <w:rFonts w:ascii="Times New Roman" w:hAnsi="Times New Roman"/>
          <w:b w:val="0"/>
          <w:sz w:val="24"/>
          <w:szCs w:val="24"/>
        </w:rPr>
        <w:t xml:space="preserve">The </w:t>
      </w:r>
      <w:r w:rsidRPr="000A1275">
        <w:rPr>
          <w:rFonts w:ascii="Times New Roman" w:hAnsi="Times New Roman"/>
          <w:sz w:val="24"/>
          <w:szCs w:val="24"/>
        </w:rPr>
        <w:t>total number of units</w:t>
      </w:r>
      <w:r w:rsidRPr="000A1275">
        <w:rPr>
          <w:rFonts w:ascii="Times New Roman" w:hAnsi="Times New Roman"/>
          <w:b w:val="0"/>
          <w:sz w:val="24"/>
          <w:szCs w:val="24"/>
        </w:rPr>
        <w:t xml:space="preserve"> processed.</w:t>
      </w:r>
    </w:p>
    <w:p w:rsidR="00D46947" w:rsidRPr="000A1275" w:rsidRDefault="00D46947" w:rsidP="00D46947">
      <w:pPr>
        <w:pStyle w:val="TMnlsub"/>
        <w:spacing w:after="0" w:line="120" w:lineRule="auto"/>
        <w:ind w:left="950" w:hanging="475"/>
        <w:rPr>
          <w:rFonts w:ascii="Times New Roman" w:hAnsi="Times New Roman"/>
          <w:b w:val="0"/>
          <w:sz w:val="24"/>
          <w:szCs w:val="24"/>
        </w:rPr>
      </w:pPr>
    </w:p>
    <w:p w:rsidR="00D46947" w:rsidRPr="000A1275" w:rsidRDefault="00D46947" w:rsidP="002D74FE">
      <w:pPr>
        <w:pStyle w:val="TMnl"/>
        <w:numPr>
          <w:ilvl w:val="0"/>
          <w:numId w:val="13"/>
        </w:numPr>
        <w:spacing w:after="0" w:line="360" w:lineRule="auto"/>
        <w:rPr>
          <w:rFonts w:ascii="Times New Roman" w:hAnsi="Times New Roman"/>
          <w:b w:val="0"/>
          <w:sz w:val="24"/>
          <w:szCs w:val="24"/>
        </w:rPr>
      </w:pPr>
      <w:r w:rsidRPr="000A1275">
        <w:rPr>
          <w:rFonts w:ascii="Times New Roman" w:hAnsi="Times New Roman"/>
          <w:b w:val="0"/>
          <w:sz w:val="24"/>
          <w:szCs w:val="24"/>
        </w:rPr>
        <w:t>Partially completed units needs to be used :</w:t>
      </w:r>
    </w:p>
    <w:p w:rsidR="00D46947" w:rsidRPr="000A1275" w:rsidRDefault="00D46947" w:rsidP="002D74FE">
      <w:pPr>
        <w:pStyle w:val="TMnlsub"/>
        <w:numPr>
          <w:ilvl w:val="0"/>
          <w:numId w:val="16"/>
        </w:numPr>
        <w:spacing w:after="0" w:line="360" w:lineRule="auto"/>
        <w:rPr>
          <w:rFonts w:ascii="Times New Roman" w:hAnsi="Times New Roman"/>
          <w:b w:val="0"/>
          <w:sz w:val="24"/>
          <w:szCs w:val="24"/>
        </w:rPr>
      </w:pPr>
      <w:r w:rsidRPr="000A1275">
        <w:rPr>
          <w:rFonts w:ascii="Times New Roman" w:hAnsi="Times New Roman"/>
          <w:sz w:val="24"/>
          <w:szCs w:val="24"/>
          <w:u w:val="single"/>
        </w:rPr>
        <w:t>Equivalent units</w:t>
      </w:r>
      <w:r w:rsidRPr="000A1275">
        <w:rPr>
          <w:rFonts w:ascii="Times New Roman" w:hAnsi="Times New Roman"/>
          <w:b w:val="0"/>
          <w:sz w:val="24"/>
          <w:szCs w:val="24"/>
        </w:rPr>
        <w:t xml:space="preserve"> are the equivalent completed units that are only partially complete.</w:t>
      </w:r>
      <w:r>
        <w:rPr>
          <w:rFonts w:ascii="Times New Roman" w:hAnsi="Times New Roman"/>
          <w:b w:val="0"/>
          <w:sz w:val="24"/>
          <w:szCs w:val="24"/>
        </w:rPr>
        <w:t xml:space="preserve"> (</w:t>
      </w:r>
      <w:proofErr w:type="spellStart"/>
      <w:r>
        <w:rPr>
          <w:rFonts w:ascii="Times New Roman" w:hAnsi="Times New Roman"/>
          <w:b w:val="0"/>
          <w:sz w:val="24"/>
          <w:szCs w:val="24"/>
        </w:rPr>
        <w:t>E</w:t>
      </w:r>
      <w:r w:rsidRPr="000A1275">
        <w:rPr>
          <w:rFonts w:ascii="Times New Roman" w:hAnsi="Times New Roman"/>
          <w:b w:val="0"/>
          <w:sz w:val="24"/>
          <w:szCs w:val="24"/>
        </w:rPr>
        <w:t>g</w:t>
      </w:r>
      <w:proofErr w:type="spellEnd"/>
      <w:r w:rsidRPr="000A1275">
        <w:rPr>
          <w:rFonts w:ascii="Times New Roman" w:hAnsi="Times New Roman"/>
          <w:b w:val="0"/>
          <w:sz w:val="24"/>
          <w:szCs w:val="24"/>
        </w:rPr>
        <w:t xml:space="preserve">. The </w:t>
      </w:r>
      <w:r w:rsidRPr="000A1275">
        <w:rPr>
          <w:rFonts w:ascii="Times New Roman" w:hAnsi="Times New Roman"/>
          <w:sz w:val="24"/>
          <w:szCs w:val="24"/>
        </w:rPr>
        <w:t>200 units</w:t>
      </w:r>
      <w:r w:rsidRPr="000A1275">
        <w:rPr>
          <w:rFonts w:ascii="Times New Roman" w:hAnsi="Times New Roman"/>
          <w:b w:val="0"/>
          <w:sz w:val="24"/>
          <w:szCs w:val="24"/>
        </w:rPr>
        <w:t xml:space="preserve"> that are only </w:t>
      </w:r>
      <w:r w:rsidRPr="000A1275">
        <w:rPr>
          <w:rFonts w:ascii="Times New Roman" w:hAnsi="Times New Roman"/>
          <w:sz w:val="24"/>
          <w:szCs w:val="24"/>
        </w:rPr>
        <w:t>25% complete</w:t>
      </w:r>
      <w:r w:rsidRPr="000A1275">
        <w:rPr>
          <w:rFonts w:ascii="Times New Roman" w:hAnsi="Times New Roman"/>
          <w:b w:val="0"/>
          <w:sz w:val="24"/>
          <w:szCs w:val="24"/>
        </w:rPr>
        <w:t xml:space="preserve"> are equivalent to </w:t>
      </w:r>
      <w:r w:rsidRPr="000A1275">
        <w:rPr>
          <w:rFonts w:ascii="Times New Roman" w:hAnsi="Times New Roman"/>
          <w:sz w:val="24"/>
          <w:szCs w:val="24"/>
        </w:rPr>
        <w:t>50 complete units</w:t>
      </w:r>
      <w:r w:rsidRPr="000A1275">
        <w:rPr>
          <w:rFonts w:ascii="Times New Roman" w:hAnsi="Times New Roman"/>
          <w:b w:val="0"/>
          <w:sz w:val="24"/>
          <w:szCs w:val="24"/>
        </w:rPr>
        <w:t xml:space="preserve"> (50 = 200 x 25%).</w:t>
      </w:r>
    </w:p>
    <w:p w:rsidR="00D46947" w:rsidRPr="001200D1" w:rsidRDefault="00D46947" w:rsidP="002D74FE">
      <w:pPr>
        <w:pStyle w:val="TMnl"/>
        <w:numPr>
          <w:ilvl w:val="0"/>
          <w:numId w:val="16"/>
        </w:numPr>
        <w:spacing w:after="0" w:line="360" w:lineRule="auto"/>
        <w:rPr>
          <w:rFonts w:ascii="Times New Roman" w:hAnsi="Times New Roman"/>
          <w:sz w:val="24"/>
          <w:szCs w:val="24"/>
        </w:rPr>
      </w:pPr>
      <w:r>
        <w:rPr>
          <w:rFonts w:ascii="Times New Roman" w:hAnsi="Times New Roman"/>
          <w:b w:val="0"/>
          <w:sz w:val="24"/>
          <w:szCs w:val="24"/>
        </w:rPr>
        <w:t xml:space="preserve">There are </w:t>
      </w:r>
      <w:r w:rsidRPr="00FF682B">
        <w:rPr>
          <w:rFonts w:ascii="Times New Roman" w:hAnsi="Times New Roman"/>
          <w:sz w:val="24"/>
          <w:szCs w:val="24"/>
        </w:rPr>
        <w:t>two major methods</w:t>
      </w:r>
      <w:r w:rsidRPr="000A1275">
        <w:rPr>
          <w:rFonts w:ascii="Times New Roman" w:hAnsi="Times New Roman"/>
          <w:b w:val="0"/>
          <w:sz w:val="24"/>
          <w:szCs w:val="24"/>
        </w:rPr>
        <w:t xml:space="preserve"> of computing average costs per unit: the </w:t>
      </w:r>
      <w:r w:rsidRPr="00FF682B">
        <w:rPr>
          <w:rFonts w:ascii="Times New Roman" w:hAnsi="Times New Roman"/>
          <w:sz w:val="24"/>
          <w:szCs w:val="24"/>
          <w:u w:val="single"/>
        </w:rPr>
        <w:t>Weighted-Average method</w:t>
      </w:r>
      <w:r w:rsidRPr="00FF682B">
        <w:rPr>
          <w:rFonts w:ascii="Times New Roman" w:hAnsi="Times New Roman"/>
          <w:sz w:val="24"/>
          <w:szCs w:val="24"/>
        </w:rPr>
        <w:t xml:space="preserve"> </w:t>
      </w:r>
      <w:r w:rsidRPr="00FF682B">
        <w:rPr>
          <w:rFonts w:ascii="Times New Roman" w:hAnsi="Times New Roman"/>
          <w:b w:val="0"/>
          <w:sz w:val="24"/>
          <w:szCs w:val="24"/>
        </w:rPr>
        <w:t>and the</w:t>
      </w:r>
      <w:r w:rsidRPr="00FF682B">
        <w:rPr>
          <w:rFonts w:ascii="Times New Roman" w:hAnsi="Times New Roman"/>
          <w:sz w:val="24"/>
          <w:szCs w:val="24"/>
        </w:rPr>
        <w:t xml:space="preserve"> </w:t>
      </w:r>
      <w:r w:rsidRPr="00FF682B">
        <w:rPr>
          <w:rFonts w:ascii="Times New Roman" w:hAnsi="Times New Roman"/>
          <w:sz w:val="24"/>
          <w:szCs w:val="24"/>
          <w:u w:val="single"/>
        </w:rPr>
        <w:t>FIFO method</w:t>
      </w:r>
    </w:p>
    <w:p w:rsidR="00D46947" w:rsidRPr="00FF682B" w:rsidRDefault="00D46947" w:rsidP="00D46947">
      <w:pPr>
        <w:pStyle w:val="TMnl"/>
        <w:spacing w:after="0" w:line="120" w:lineRule="auto"/>
        <w:ind w:left="835" w:hanging="475"/>
        <w:rPr>
          <w:rFonts w:ascii="Times New Roman" w:hAnsi="Times New Roman"/>
          <w:sz w:val="24"/>
          <w:szCs w:val="24"/>
        </w:rPr>
      </w:pPr>
    </w:p>
    <w:p w:rsidR="005A603C" w:rsidRDefault="005A603C" w:rsidP="00D46947">
      <w:pPr>
        <w:pStyle w:val="TMtitle"/>
        <w:spacing w:after="0" w:line="360" w:lineRule="auto"/>
        <w:rPr>
          <w:rFonts w:ascii="Times New Roman" w:hAnsi="Times New Roman"/>
          <w:sz w:val="22"/>
        </w:rPr>
      </w:pPr>
    </w:p>
    <w:p w:rsidR="005A603C" w:rsidRDefault="00B94103" w:rsidP="00B94103">
      <w:pPr>
        <w:pStyle w:val="TMtitle"/>
        <w:spacing w:after="0" w:line="360" w:lineRule="auto"/>
        <w:jc w:val="left"/>
        <w:rPr>
          <w:rFonts w:ascii="Times New Roman" w:hAnsi="Times New Roman"/>
          <w:sz w:val="22"/>
        </w:rPr>
      </w:pPr>
      <w:r w:rsidRPr="00B94103">
        <w:rPr>
          <w:rFonts w:ascii="Times New Roman" w:hAnsi="Times New Roman"/>
          <w:sz w:val="22"/>
          <w:highlight w:val="yellow"/>
        </w:rPr>
        <w:t>** FOR THE PURPOSE OF THIS CHAPTER, Costs for each input are added either i) uniformly (EVENLY, AT A CONSTANT RATE), OR ALL AT ONCE AT A POINT IN TIME. **</w:t>
      </w:r>
    </w:p>
    <w:p w:rsidR="005A603C" w:rsidRDefault="005A603C" w:rsidP="00D46947">
      <w:pPr>
        <w:pStyle w:val="TMtitle"/>
        <w:spacing w:after="0" w:line="360" w:lineRule="auto"/>
        <w:rPr>
          <w:rFonts w:ascii="Times New Roman" w:hAnsi="Times New Roman"/>
          <w:sz w:val="22"/>
        </w:rPr>
      </w:pPr>
    </w:p>
    <w:p w:rsidR="005A603C" w:rsidRDefault="005A603C" w:rsidP="00D46947">
      <w:pPr>
        <w:pStyle w:val="TMtitle"/>
        <w:spacing w:after="0" w:line="360" w:lineRule="auto"/>
        <w:rPr>
          <w:rFonts w:ascii="Times New Roman" w:hAnsi="Times New Roman"/>
          <w:sz w:val="22"/>
        </w:rPr>
      </w:pPr>
    </w:p>
    <w:p w:rsidR="005A603C" w:rsidRDefault="005A603C" w:rsidP="00D46947">
      <w:pPr>
        <w:pStyle w:val="TMtitle"/>
        <w:spacing w:after="0" w:line="360" w:lineRule="auto"/>
        <w:rPr>
          <w:rFonts w:ascii="Times New Roman" w:hAnsi="Times New Roman"/>
          <w:sz w:val="22"/>
        </w:rPr>
      </w:pPr>
    </w:p>
    <w:p w:rsidR="005A603C" w:rsidRDefault="005A603C" w:rsidP="00D46947">
      <w:pPr>
        <w:pStyle w:val="TMtitle"/>
        <w:spacing w:after="0" w:line="360" w:lineRule="auto"/>
        <w:rPr>
          <w:rFonts w:ascii="Times New Roman" w:hAnsi="Times New Roman"/>
          <w:sz w:val="22"/>
        </w:rPr>
      </w:pPr>
    </w:p>
    <w:p w:rsidR="00D46947" w:rsidRPr="00FF682B" w:rsidRDefault="00D46947" w:rsidP="00D46947">
      <w:pPr>
        <w:pStyle w:val="TMtitle"/>
        <w:spacing w:after="0" w:line="360" w:lineRule="auto"/>
        <w:rPr>
          <w:rFonts w:ascii="Times New Roman" w:hAnsi="Times New Roman"/>
          <w:sz w:val="22"/>
        </w:rPr>
      </w:pPr>
      <w:r w:rsidRPr="00FF682B">
        <w:rPr>
          <w:rFonts w:ascii="Times New Roman" w:hAnsi="Times New Roman"/>
          <w:sz w:val="22"/>
        </w:rPr>
        <w:t>Comparison of THE TWO METHODS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0"/>
        <w:gridCol w:w="4160"/>
        <w:gridCol w:w="640"/>
        <w:gridCol w:w="4160"/>
      </w:tblGrid>
      <w:tr w:rsidR="00D46947" w:rsidTr="00C7176C">
        <w:tc>
          <w:tcPr>
            <w:tcW w:w="400" w:type="dxa"/>
          </w:tcPr>
          <w:p w:rsidR="00D46947" w:rsidRDefault="00D46947" w:rsidP="00C7176C">
            <w:pPr>
              <w:pStyle w:val="TMtext2"/>
              <w:tabs>
                <w:tab w:val="clear" w:pos="240"/>
                <w:tab w:val="clear" w:pos="480"/>
                <w:tab w:val="clear" w:pos="720"/>
              </w:tabs>
              <w:spacing w:line="360" w:lineRule="auto"/>
              <w:ind w:right="120"/>
              <w:jc w:val="right"/>
              <w:rPr>
                <w:rFonts w:ascii="Times New Roman" w:hAnsi="Times New Roman"/>
                <w:b w:val="0"/>
                <w:sz w:val="22"/>
              </w:rPr>
            </w:pPr>
          </w:p>
        </w:tc>
        <w:tc>
          <w:tcPr>
            <w:tcW w:w="4160" w:type="dxa"/>
          </w:tcPr>
          <w:p w:rsidR="00D46947" w:rsidRPr="00FF682B" w:rsidRDefault="00D46947" w:rsidP="00C7176C">
            <w:pPr>
              <w:pStyle w:val="TMtext2"/>
              <w:tabs>
                <w:tab w:val="clear" w:pos="240"/>
                <w:tab w:val="clear" w:pos="480"/>
                <w:tab w:val="clear" w:pos="720"/>
              </w:tabs>
              <w:spacing w:line="360" w:lineRule="auto"/>
              <w:rPr>
                <w:rFonts w:ascii="Times New Roman" w:hAnsi="Times New Roman"/>
                <w:caps/>
                <w:sz w:val="22"/>
              </w:rPr>
            </w:pPr>
            <w:r w:rsidRPr="00FF682B">
              <w:rPr>
                <w:rFonts w:ascii="Times New Roman" w:hAnsi="Times New Roman"/>
                <w:caps/>
                <w:sz w:val="22"/>
              </w:rPr>
              <w:t>Weighted-Average Method</w:t>
            </w:r>
          </w:p>
        </w:tc>
        <w:tc>
          <w:tcPr>
            <w:tcW w:w="640" w:type="dxa"/>
          </w:tcPr>
          <w:p w:rsidR="00D46947" w:rsidRDefault="00D46947" w:rsidP="00C7176C">
            <w:pPr>
              <w:pStyle w:val="TMtext2"/>
              <w:tabs>
                <w:tab w:val="clear" w:pos="240"/>
                <w:tab w:val="clear" w:pos="480"/>
                <w:tab w:val="clear" w:pos="720"/>
              </w:tabs>
              <w:spacing w:line="360" w:lineRule="auto"/>
              <w:ind w:right="120"/>
              <w:jc w:val="right"/>
              <w:rPr>
                <w:rFonts w:ascii="Times New Roman" w:hAnsi="Times New Roman"/>
                <w:b w:val="0"/>
                <w:caps/>
                <w:sz w:val="22"/>
              </w:rPr>
            </w:pPr>
          </w:p>
        </w:tc>
        <w:tc>
          <w:tcPr>
            <w:tcW w:w="4160" w:type="dxa"/>
          </w:tcPr>
          <w:p w:rsidR="00D46947" w:rsidRPr="00FF682B" w:rsidRDefault="00D46947" w:rsidP="00C7176C">
            <w:pPr>
              <w:pStyle w:val="TMtext2"/>
              <w:tabs>
                <w:tab w:val="clear" w:pos="240"/>
                <w:tab w:val="clear" w:pos="480"/>
                <w:tab w:val="clear" w:pos="720"/>
              </w:tabs>
              <w:spacing w:line="360" w:lineRule="auto"/>
              <w:rPr>
                <w:rFonts w:ascii="Times New Roman" w:hAnsi="Times New Roman"/>
                <w:caps/>
                <w:sz w:val="22"/>
              </w:rPr>
            </w:pPr>
            <w:r w:rsidRPr="00FF682B">
              <w:rPr>
                <w:rFonts w:ascii="Times New Roman" w:hAnsi="Times New Roman"/>
                <w:caps/>
                <w:sz w:val="22"/>
              </w:rPr>
              <w:t>FIFO Method</w:t>
            </w:r>
          </w:p>
        </w:tc>
      </w:tr>
      <w:tr w:rsidR="00D46947" w:rsidTr="00C7176C">
        <w:trPr>
          <w:cantSplit/>
        </w:trPr>
        <w:tc>
          <w:tcPr>
            <w:tcW w:w="9360" w:type="dxa"/>
            <w:gridSpan w:val="4"/>
          </w:tcPr>
          <w:p w:rsidR="00D46947" w:rsidRPr="00FF682B" w:rsidRDefault="00D46947" w:rsidP="00C7176C">
            <w:pPr>
              <w:pStyle w:val="TMtext2"/>
              <w:tabs>
                <w:tab w:val="clear" w:pos="240"/>
                <w:tab w:val="clear" w:pos="480"/>
                <w:tab w:val="clear" w:pos="720"/>
              </w:tabs>
              <w:spacing w:line="360" w:lineRule="auto"/>
              <w:jc w:val="center"/>
              <w:rPr>
                <w:rFonts w:ascii="Times New Roman" w:hAnsi="Times New Roman"/>
                <w:sz w:val="22"/>
                <w:u w:val="single"/>
              </w:rPr>
            </w:pPr>
            <w:r w:rsidRPr="00FF682B">
              <w:rPr>
                <w:rFonts w:ascii="Times New Roman" w:hAnsi="Times New Roman"/>
                <w:sz w:val="22"/>
                <w:u w:val="single"/>
              </w:rPr>
              <w:t>Quantity Schedule and Equivalent Units</w:t>
            </w:r>
          </w:p>
        </w:tc>
      </w:tr>
      <w:tr w:rsidR="00D46947" w:rsidTr="00C7176C">
        <w:trPr>
          <w:trHeight w:val="1412"/>
        </w:trPr>
        <w:tc>
          <w:tcPr>
            <w:tcW w:w="400" w:type="dxa"/>
          </w:tcPr>
          <w:p w:rsidR="00D46947" w:rsidRDefault="00D46947" w:rsidP="00C7176C">
            <w:pPr>
              <w:pStyle w:val="TMtext2"/>
              <w:tabs>
                <w:tab w:val="clear" w:pos="240"/>
                <w:tab w:val="clear" w:pos="480"/>
                <w:tab w:val="clear" w:pos="720"/>
              </w:tabs>
              <w:spacing w:line="360" w:lineRule="auto"/>
              <w:ind w:right="120"/>
              <w:jc w:val="right"/>
              <w:rPr>
                <w:rFonts w:ascii="Times New Roman" w:hAnsi="Times New Roman"/>
                <w:b w:val="0"/>
                <w:sz w:val="22"/>
              </w:rPr>
            </w:pPr>
            <w:r>
              <w:rPr>
                <w:rFonts w:ascii="Times New Roman" w:hAnsi="Times New Roman"/>
                <w:b w:val="0"/>
                <w:sz w:val="22"/>
              </w:rPr>
              <w:t>1.</w:t>
            </w:r>
          </w:p>
        </w:tc>
        <w:tc>
          <w:tcPr>
            <w:tcW w:w="4160" w:type="dxa"/>
          </w:tcPr>
          <w:p w:rsidR="00D46947" w:rsidRDefault="00D46947" w:rsidP="00C7176C">
            <w:pPr>
              <w:pStyle w:val="TMtext2"/>
              <w:tabs>
                <w:tab w:val="clear" w:pos="240"/>
                <w:tab w:val="clear" w:pos="480"/>
                <w:tab w:val="clear" w:pos="720"/>
              </w:tabs>
              <w:spacing w:line="360" w:lineRule="auto"/>
              <w:rPr>
                <w:rFonts w:ascii="Times New Roman" w:hAnsi="Times New Roman"/>
                <w:b w:val="0"/>
                <w:sz w:val="22"/>
              </w:rPr>
            </w:pPr>
            <w:r>
              <w:rPr>
                <w:rFonts w:ascii="Times New Roman" w:hAnsi="Times New Roman"/>
                <w:b w:val="0"/>
                <w:sz w:val="22"/>
              </w:rPr>
              <w:t>The quantity schedule includes all units transferred out in a single figure.</w:t>
            </w:r>
          </w:p>
        </w:tc>
        <w:tc>
          <w:tcPr>
            <w:tcW w:w="640" w:type="dxa"/>
          </w:tcPr>
          <w:p w:rsidR="00D46947" w:rsidRDefault="00D46947" w:rsidP="00C7176C">
            <w:pPr>
              <w:pStyle w:val="TMtext2"/>
              <w:tabs>
                <w:tab w:val="clear" w:pos="240"/>
                <w:tab w:val="clear" w:pos="480"/>
                <w:tab w:val="clear" w:pos="720"/>
              </w:tabs>
              <w:spacing w:line="360" w:lineRule="auto"/>
              <w:ind w:right="120"/>
              <w:jc w:val="right"/>
              <w:rPr>
                <w:rFonts w:ascii="Times New Roman" w:hAnsi="Times New Roman"/>
                <w:b w:val="0"/>
                <w:sz w:val="22"/>
              </w:rPr>
            </w:pPr>
            <w:r>
              <w:rPr>
                <w:rFonts w:ascii="Times New Roman" w:hAnsi="Times New Roman"/>
                <w:b w:val="0"/>
                <w:sz w:val="22"/>
              </w:rPr>
              <w:t>1.</w:t>
            </w:r>
          </w:p>
        </w:tc>
        <w:tc>
          <w:tcPr>
            <w:tcW w:w="4160" w:type="dxa"/>
          </w:tcPr>
          <w:p w:rsidR="00D46947" w:rsidRDefault="00D46947" w:rsidP="00C7176C">
            <w:pPr>
              <w:pStyle w:val="TMtext2"/>
              <w:tabs>
                <w:tab w:val="clear" w:pos="240"/>
                <w:tab w:val="clear" w:pos="480"/>
                <w:tab w:val="clear" w:pos="720"/>
              </w:tabs>
              <w:spacing w:line="360" w:lineRule="auto"/>
              <w:rPr>
                <w:rFonts w:ascii="Times New Roman" w:hAnsi="Times New Roman"/>
                <w:b w:val="0"/>
                <w:sz w:val="22"/>
              </w:rPr>
            </w:pPr>
            <w:r>
              <w:rPr>
                <w:rFonts w:ascii="Times New Roman" w:hAnsi="Times New Roman"/>
                <w:b w:val="0"/>
                <w:sz w:val="22"/>
              </w:rPr>
              <w:t xml:space="preserve">Units transferred out are separated into: 1) units in beginning inventory and </w:t>
            </w:r>
            <w:r>
              <w:rPr>
                <w:rFonts w:ascii="Times New Roman" w:hAnsi="Times New Roman"/>
                <w:b w:val="0"/>
                <w:sz w:val="22"/>
              </w:rPr>
              <w:br/>
              <w:t>2) units started and completed during the current period.</w:t>
            </w:r>
          </w:p>
        </w:tc>
      </w:tr>
      <w:tr w:rsidR="00D46947" w:rsidTr="00C7176C">
        <w:trPr>
          <w:trHeight w:val="1052"/>
        </w:trPr>
        <w:tc>
          <w:tcPr>
            <w:tcW w:w="400" w:type="dxa"/>
          </w:tcPr>
          <w:p w:rsidR="00D46947" w:rsidRDefault="00D46947" w:rsidP="00C7176C">
            <w:pPr>
              <w:pStyle w:val="TMtext2"/>
              <w:tabs>
                <w:tab w:val="clear" w:pos="240"/>
                <w:tab w:val="clear" w:pos="480"/>
                <w:tab w:val="clear" w:pos="720"/>
              </w:tabs>
              <w:spacing w:line="360" w:lineRule="auto"/>
              <w:ind w:right="120"/>
              <w:jc w:val="right"/>
              <w:rPr>
                <w:rFonts w:ascii="Times New Roman" w:hAnsi="Times New Roman"/>
                <w:b w:val="0"/>
                <w:sz w:val="22"/>
              </w:rPr>
            </w:pPr>
            <w:r>
              <w:rPr>
                <w:rFonts w:ascii="Times New Roman" w:hAnsi="Times New Roman"/>
                <w:b w:val="0"/>
                <w:sz w:val="22"/>
              </w:rPr>
              <w:t>2.</w:t>
            </w:r>
          </w:p>
        </w:tc>
        <w:tc>
          <w:tcPr>
            <w:tcW w:w="4160" w:type="dxa"/>
          </w:tcPr>
          <w:p w:rsidR="00D46947" w:rsidRDefault="00D46947" w:rsidP="00C7176C">
            <w:pPr>
              <w:pStyle w:val="TMtext2"/>
              <w:tabs>
                <w:tab w:val="clear" w:pos="240"/>
                <w:tab w:val="clear" w:pos="480"/>
                <w:tab w:val="clear" w:pos="720"/>
              </w:tabs>
              <w:spacing w:line="360" w:lineRule="auto"/>
              <w:rPr>
                <w:rFonts w:ascii="Times New Roman" w:hAnsi="Times New Roman"/>
                <w:b w:val="0"/>
                <w:sz w:val="22"/>
              </w:rPr>
            </w:pPr>
            <w:r>
              <w:rPr>
                <w:rFonts w:ascii="Times New Roman" w:hAnsi="Times New Roman"/>
                <w:b w:val="0"/>
                <w:sz w:val="22"/>
              </w:rPr>
              <w:t>Units in beginning inventory are treated as if they were started and completed during the current period.</w:t>
            </w:r>
          </w:p>
        </w:tc>
        <w:tc>
          <w:tcPr>
            <w:tcW w:w="640" w:type="dxa"/>
          </w:tcPr>
          <w:p w:rsidR="00D46947" w:rsidRDefault="00D46947" w:rsidP="00C7176C">
            <w:pPr>
              <w:pStyle w:val="TMtext2"/>
              <w:tabs>
                <w:tab w:val="clear" w:pos="240"/>
                <w:tab w:val="clear" w:pos="480"/>
                <w:tab w:val="clear" w:pos="720"/>
              </w:tabs>
              <w:spacing w:line="360" w:lineRule="auto"/>
              <w:ind w:right="120"/>
              <w:jc w:val="right"/>
              <w:rPr>
                <w:rFonts w:ascii="Times New Roman" w:hAnsi="Times New Roman"/>
                <w:b w:val="0"/>
                <w:sz w:val="22"/>
              </w:rPr>
            </w:pPr>
            <w:r>
              <w:rPr>
                <w:rFonts w:ascii="Times New Roman" w:hAnsi="Times New Roman"/>
                <w:b w:val="0"/>
                <w:sz w:val="22"/>
              </w:rPr>
              <w:t>2.</w:t>
            </w:r>
          </w:p>
        </w:tc>
        <w:tc>
          <w:tcPr>
            <w:tcW w:w="4160" w:type="dxa"/>
          </w:tcPr>
          <w:p w:rsidR="00D46947" w:rsidRDefault="00D46947" w:rsidP="00C7176C">
            <w:pPr>
              <w:pStyle w:val="TMtext2"/>
              <w:tabs>
                <w:tab w:val="clear" w:pos="240"/>
                <w:tab w:val="clear" w:pos="480"/>
                <w:tab w:val="clear" w:pos="720"/>
              </w:tabs>
              <w:spacing w:line="360" w:lineRule="auto"/>
              <w:rPr>
                <w:rFonts w:ascii="Times New Roman" w:hAnsi="Times New Roman"/>
                <w:b w:val="0"/>
                <w:sz w:val="22"/>
              </w:rPr>
            </w:pPr>
            <w:r>
              <w:rPr>
                <w:rFonts w:ascii="Times New Roman" w:hAnsi="Times New Roman"/>
                <w:b w:val="0"/>
                <w:sz w:val="22"/>
              </w:rPr>
              <w:t>Only work needed to</w:t>
            </w:r>
            <w:r>
              <w:rPr>
                <w:rFonts w:ascii="Times New Roman" w:hAnsi="Times New Roman"/>
                <w:b w:val="0"/>
                <w:i/>
                <w:sz w:val="22"/>
              </w:rPr>
              <w:t xml:space="preserve"> </w:t>
            </w:r>
            <w:r w:rsidRPr="00FF682B">
              <w:rPr>
                <w:rFonts w:ascii="Times New Roman" w:hAnsi="Times New Roman"/>
                <w:i/>
                <w:sz w:val="22"/>
              </w:rPr>
              <w:t>complete</w:t>
            </w:r>
            <w:r w:rsidRPr="00FF682B">
              <w:rPr>
                <w:rFonts w:ascii="Times New Roman" w:hAnsi="Times New Roman"/>
                <w:sz w:val="22"/>
              </w:rPr>
              <w:t xml:space="preserve"> units </w:t>
            </w:r>
            <w:r>
              <w:rPr>
                <w:rFonts w:ascii="Times New Roman" w:hAnsi="Times New Roman"/>
                <w:b w:val="0"/>
                <w:sz w:val="22"/>
              </w:rPr>
              <w:t>in the beginning inventory is included in equivalent units.</w:t>
            </w:r>
          </w:p>
        </w:tc>
      </w:tr>
      <w:tr w:rsidR="00D46947" w:rsidTr="00C7176C">
        <w:trPr>
          <w:cantSplit/>
        </w:trPr>
        <w:tc>
          <w:tcPr>
            <w:tcW w:w="9360" w:type="dxa"/>
            <w:gridSpan w:val="4"/>
          </w:tcPr>
          <w:p w:rsidR="00D46947" w:rsidRPr="00FF682B" w:rsidRDefault="00D46947" w:rsidP="00C7176C">
            <w:pPr>
              <w:pStyle w:val="TMtext2"/>
              <w:tabs>
                <w:tab w:val="clear" w:pos="240"/>
                <w:tab w:val="clear" w:pos="480"/>
                <w:tab w:val="clear" w:pos="720"/>
              </w:tabs>
              <w:spacing w:line="360" w:lineRule="auto"/>
              <w:jc w:val="center"/>
              <w:rPr>
                <w:rFonts w:ascii="Times New Roman" w:hAnsi="Times New Roman"/>
                <w:sz w:val="22"/>
                <w:u w:val="single"/>
              </w:rPr>
            </w:pPr>
            <w:r w:rsidRPr="00FF682B">
              <w:rPr>
                <w:rFonts w:ascii="Times New Roman" w:hAnsi="Times New Roman"/>
                <w:sz w:val="22"/>
                <w:u w:val="single"/>
              </w:rPr>
              <w:t>Total and Unit Costs</w:t>
            </w:r>
          </w:p>
        </w:tc>
      </w:tr>
      <w:tr w:rsidR="00D46947" w:rsidTr="00C7176C">
        <w:trPr>
          <w:cantSplit/>
        </w:trPr>
        <w:tc>
          <w:tcPr>
            <w:tcW w:w="400" w:type="dxa"/>
          </w:tcPr>
          <w:p w:rsidR="00D46947" w:rsidRDefault="00D46947" w:rsidP="00C7176C">
            <w:pPr>
              <w:pStyle w:val="TMtext2"/>
              <w:tabs>
                <w:tab w:val="clear" w:pos="240"/>
                <w:tab w:val="clear" w:pos="480"/>
                <w:tab w:val="clear" w:pos="720"/>
              </w:tabs>
              <w:spacing w:line="360" w:lineRule="auto"/>
              <w:ind w:right="120"/>
              <w:jc w:val="right"/>
              <w:rPr>
                <w:rFonts w:ascii="Times New Roman" w:hAnsi="Times New Roman"/>
                <w:b w:val="0"/>
                <w:sz w:val="22"/>
              </w:rPr>
            </w:pPr>
            <w:r>
              <w:rPr>
                <w:rFonts w:ascii="Times New Roman" w:hAnsi="Times New Roman"/>
                <w:b w:val="0"/>
                <w:sz w:val="22"/>
              </w:rPr>
              <w:t>1.</w:t>
            </w:r>
          </w:p>
        </w:tc>
        <w:tc>
          <w:tcPr>
            <w:tcW w:w="8960" w:type="dxa"/>
            <w:gridSpan w:val="3"/>
          </w:tcPr>
          <w:p w:rsidR="00D46947" w:rsidRDefault="00D46947" w:rsidP="00C7176C">
            <w:pPr>
              <w:pStyle w:val="TMtext2"/>
              <w:tabs>
                <w:tab w:val="clear" w:pos="240"/>
                <w:tab w:val="clear" w:pos="480"/>
                <w:tab w:val="clear" w:pos="720"/>
              </w:tabs>
              <w:spacing w:line="360" w:lineRule="auto"/>
              <w:rPr>
                <w:rFonts w:ascii="Times New Roman" w:hAnsi="Times New Roman"/>
                <w:b w:val="0"/>
                <w:sz w:val="22"/>
              </w:rPr>
            </w:pPr>
            <w:r>
              <w:rPr>
                <w:rFonts w:ascii="Times New Roman" w:hAnsi="Times New Roman"/>
                <w:b w:val="0"/>
                <w:sz w:val="22"/>
              </w:rPr>
              <w:t>The “Cost to be accounted for” part of the report is the same for both methods.</w:t>
            </w:r>
          </w:p>
        </w:tc>
      </w:tr>
      <w:tr w:rsidR="00D46947" w:rsidTr="00C7176C">
        <w:tc>
          <w:tcPr>
            <w:tcW w:w="400" w:type="dxa"/>
          </w:tcPr>
          <w:p w:rsidR="00D46947" w:rsidRDefault="00D46947" w:rsidP="00C7176C">
            <w:pPr>
              <w:pStyle w:val="TMtext2"/>
              <w:tabs>
                <w:tab w:val="clear" w:pos="240"/>
                <w:tab w:val="clear" w:pos="480"/>
                <w:tab w:val="clear" w:pos="720"/>
              </w:tabs>
              <w:spacing w:line="360" w:lineRule="auto"/>
              <w:ind w:right="120"/>
              <w:jc w:val="right"/>
              <w:rPr>
                <w:rFonts w:ascii="Times New Roman" w:hAnsi="Times New Roman"/>
                <w:b w:val="0"/>
                <w:sz w:val="22"/>
              </w:rPr>
            </w:pPr>
            <w:r>
              <w:rPr>
                <w:rFonts w:ascii="Times New Roman" w:hAnsi="Times New Roman"/>
                <w:b w:val="0"/>
                <w:sz w:val="22"/>
              </w:rPr>
              <w:t>2.</w:t>
            </w:r>
          </w:p>
        </w:tc>
        <w:tc>
          <w:tcPr>
            <w:tcW w:w="4160" w:type="dxa"/>
          </w:tcPr>
          <w:p w:rsidR="00D46947" w:rsidRDefault="00D46947" w:rsidP="00C7176C">
            <w:pPr>
              <w:pStyle w:val="TMtext2"/>
              <w:tabs>
                <w:tab w:val="clear" w:pos="240"/>
                <w:tab w:val="clear" w:pos="480"/>
                <w:tab w:val="clear" w:pos="720"/>
              </w:tabs>
              <w:spacing w:line="360" w:lineRule="auto"/>
              <w:rPr>
                <w:rFonts w:ascii="Times New Roman" w:hAnsi="Times New Roman"/>
                <w:b w:val="0"/>
                <w:sz w:val="22"/>
              </w:rPr>
            </w:pPr>
            <w:r>
              <w:rPr>
                <w:rFonts w:ascii="Times New Roman" w:hAnsi="Times New Roman"/>
                <w:b w:val="0"/>
                <w:sz w:val="22"/>
              </w:rPr>
              <w:t xml:space="preserve">Costs in </w:t>
            </w:r>
            <w:r w:rsidRPr="00FF682B">
              <w:rPr>
                <w:rFonts w:ascii="Times New Roman" w:hAnsi="Times New Roman"/>
                <w:sz w:val="22"/>
              </w:rPr>
              <w:t xml:space="preserve">beginning </w:t>
            </w:r>
            <w:r>
              <w:rPr>
                <w:rFonts w:ascii="Times New Roman" w:hAnsi="Times New Roman"/>
                <w:b w:val="0"/>
                <w:sz w:val="22"/>
              </w:rPr>
              <w:t xml:space="preserve">inventory are </w:t>
            </w:r>
            <w:r w:rsidRPr="00FF682B">
              <w:rPr>
                <w:rFonts w:ascii="Times New Roman" w:hAnsi="Times New Roman"/>
                <w:sz w:val="22"/>
              </w:rPr>
              <w:t>added</w:t>
            </w:r>
            <w:r>
              <w:rPr>
                <w:rFonts w:ascii="Times New Roman" w:hAnsi="Times New Roman"/>
                <w:b w:val="0"/>
                <w:sz w:val="22"/>
              </w:rPr>
              <w:t xml:space="preserve"> to costs of the current period.</w:t>
            </w:r>
          </w:p>
        </w:tc>
        <w:tc>
          <w:tcPr>
            <w:tcW w:w="640" w:type="dxa"/>
          </w:tcPr>
          <w:p w:rsidR="00D46947" w:rsidRDefault="00D46947" w:rsidP="00C7176C">
            <w:pPr>
              <w:pStyle w:val="TMtext2"/>
              <w:tabs>
                <w:tab w:val="clear" w:pos="240"/>
                <w:tab w:val="clear" w:pos="480"/>
                <w:tab w:val="clear" w:pos="720"/>
              </w:tabs>
              <w:spacing w:line="360" w:lineRule="auto"/>
              <w:ind w:right="120"/>
              <w:jc w:val="right"/>
              <w:rPr>
                <w:rFonts w:ascii="Times New Roman" w:hAnsi="Times New Roman"/>
                <w:b w:val="0"/>
                <w:sz w:val="22"/>
              </w:rPr>
            </w:pPr>
            <w:r>
              <w:rPr>
                <w:rFonts w:ascii="Times New Roman" w:hAnsi="Times New Roman"/>
                <w:b w:val="0"/>
                <w:sz w:val="22"/>
              </w:rPr>
              <w:t>2.</w:t>
            </w:r>
          </w:p>
        </w:tc>
        <w:tc>
          <w:tcPr>
            <w:tcW w:w="4160" w:type="dxa"/>
          </w:tcPr>
          <w:p w:rsidR="00D46947" w:rsidRDefault="00D46947" w:rsidP="00C7176C">
            <w:pPr>
              <w:pStyle w:val="TMtext2"/>
              <w:tabs>
                <w:tab w:val="clear" w:pos="240"/>
                <w:tab w:val="clear" w:pos="480"/>
                <w:tab w:val="clear" w:pos="720"/>
              </w:tabs>
              <w:spacing w:line="360" w:lineRule="auto"/>
              <w:rPr>
                <w:rFonts w:ascii="Times New Roman" w:hAnsi="Times New Roman"/>
                <w:b w:val="0"/>
                <w:sz w:val="22"/>
              </w:rPr>
            </w:pPr>
            <w:r w:rsidRPr="00FF682B">
              <w:rPr>
                <w:rFonts w:ascii="Times New Roman" w:hAnsi="Times New Roman"/>
                <w:sz w:val="22"/>
              </w:rPr>
              <w:t>Only costs of the current period</w:t>
            </w:r>
            <w:r>
              <w:rPr>
                <w:rFonts w:ascii="Times New Roman" w:hAnsi="Times New Roman"/>
                <w:b w:val="0"/>
                <w:sz w:val="22"/>
              </w:rPr>
              <w:t xml:space="preserve"> are included in unit costs.</w:t>
            </w:r>
          </w:p>
        </w:tc>
      </w:tr>
      <w:tr w:rsidR="00D46947" w:rsidTr="00C7176C">
        <w:tc>
          <w:tcPr>
            <w:tcW w:w="400" w:type="dxa"/>
          </w:tcPr>
          <w:p w:rsidR="00D46947" w:rsidRDefault="00D46947" w:rsidP="00C7176C">
            <w:pPr>
              <w:pStyle w:val="TMtext2"/>
              <w:tabs>
                <w:tab w:val="clear" w:pos="240"/>
                <w:tab w:val="clear" w:pos="480"/>
                <w:tab w:val="clear" w:pos="720"/>
              </w:tabs>
              <w:spacing w:line="360" w:lineRule="auto"/>
              <w:ind w:right="120"/>
              <w:jc w:val="right"/>
              <w:rPr>
                <w:rFonts w:ascii="Times New Roman" w:hAnsi="Times New Roman"/>
                <w:b w:val="0"/>
                <w:sz w:val="22"/>
              </w:rPr>
            </w:pPr>
            <w:r>
              <w:rPr>
                <w:rFonts w:ascii="Times New Roman" w:hAnsi="Times New Roman"/>
                <w:b w:val="0"/>
                <w:sz w:val="22"/>
              </w:rPr>
              <w:t>3.</w:t>
            </w:r>
          </w:p>
        </w:tc>
        <w:tc>
          <w:tcPr>
            <w:tcW w:w="4160" w:type="dxa"/>
          </w:tcPr>
          <w:p w:rsidR="00D46947" w:rsidRDefault="00D46947" w:rsidP="00C7176C">
            <w:pPr>
              <w:pStyle w:val="TMtext2"/>
              <w:tabs>
                <w:tab w:val="clear" w:pos="240"/>
                <w:tab w:val="clear" w:pos="480"/>
                <w:tab w:val="clear" w:pos="720"/>
              </w:tabs>
              <w:spacing w:line="360" w:lineRule="auto"/>
              <w:rPr>
                <w:rFonts w:ascii="Times New Roman" w:hAnsi="Times New Roman"/>
                <w:b w:val="0"/>
                <w:sz w:val="22"/>
              </w:rPr>
            </w:pPr>
            <w:r>
              <w:rPr>
                <w:rFonts w:ascii="Times New Roman" w:hAnsi="Times New Roman"/>
                <w:b w:val="0"/>
                <w:sz w:val="22"/>
              </w:rPr>
              <w:t xml:space="preserve">Unit costs contain some costs from the </w:t>
            </w:r>
            <w:r w:rsidRPr="00FF682B">
              <w:rPr>
                <w:rFonts w:ascii="Times New Roman" w:hAnsi="Times New Roman"/>
                <w:sz w:val="22"/>
              </w:rPr>
              <w:t>prior period.</w:t>
            </w:r>
          </w:p>
        </w:tc>
        <w:tc>
          <w:tcPr>
            <w:tcW w:w="640" w:type="dxa"/>
          </w:tcPr>
          <w:p w:rsidR="00D46947" w:rsidRDefault="00D46947" w:rsidP="00C7176C">
            <w:pPr>
              <w:pStyle w:val="TMtext2"/>
              <w:tabs>
                <w:tab w:val="clear" w:pos="240"/>
                <w:tab w:val="clear" w:pos="480"/>
                <w:tab w:val="clear" w:pos="720"/>
              </w:tabs>
              <w:spacing w:line="360" w:lineRule="auto"/>
              <w:ind w:right="120"/>
              <w:jc w:val="right"/>
              <w:rPr>
                <w:rFonts w:ascii="Times New Roman" w:hAnsi="Times New Roman"/>
                <w:b w:val="0"/>
                <w:sz w:val="22"/>
              </w:rPr>
            </w:pPr>
            <w:r>
              <w:rPr>
                <w:rFonts w:ascii="Times New Roman" w:hAnsi="Times New Roman"/>
                <w:b w:val="0"/>
                <w:sz w:val="22"/>
              </w:rPr>
              <w:t>3.</w:t>
            </w:r>
          </w:p>
        </w:tc>
        <w:tc>
          <w:tcPr>
            <w:tcW w:w="4160" w:type="dxa"/>
          </w:tcPr>
          <w:p w:rsidR="00D46947" w:rsidRDefault="00D46947" w:rsidP="00C7176C">
            <w:pPr>
              <w:pStyle w:val="TMtext2"/>
              <w:tabs>
                <w:tab w:val="clear" w:pos="240"/>
                <w:tab w:val="clear" w:pos="480"/>
                <w:tab w:val="clear" w:pos="720"/>
              </w:tabs>
              <w:spacing w:line="360" w:lineRule="auto"/>
              <w:rPr>
                <w:rFonts w:ascii="Times New Roman" w:hAnsi="Times New Roman"/>
                <w:b w:val="0"/>
                <w:sz w:val="22"/>
              </w:rPr>
            </w:pPr>
            <w:r>
              <w:rPr>
                <w:rFonts w:ascii="Times New Roman" w:hAnsi="Times New Roman"/>
                <w:b w:val="0"/>
                <w:sz w:val="22"/>
              </w:rPr>
              <w:t xml:space="preserve">Unit costs contain only costs from the </w:t>
            </w:r>
            <w:r w:rsidRPr="00FF682B">
              <w:rPr>
                <w:rFonts w:ascii="Times New Roman" w:hAnsi="Times New Roman"/>
                <w:sz w:val="22"/>
              </w:rPr>
              <w:t>current period.</w:t>
            </w:r>
          </w:p>
        </w:tc>
      </w:tr>
      <w:tr w:rsidR="00D46947" w:rsidTr="00C7176C">
        <w:trPr>
          <w:cantSplit/>
        </w:trPr>
        <w:tc>
          <w:tcPr>
            <w:tcW w:w="9360" w:type="dxa"/>
            <w:gridSpan w:val="4"/>
          </w:tcPr>
          <w:p w:rsidR="00D46947" w:rsidRPr="00FF682B" w:rsidRDefault="00D46947" w:rsidP="00C7176C">
            <w:pPr>
              <w:pStyle w:val="TMtext2"/>
              <w:tabs>
                <w:tab w:val="clear" w:pos="240"/>
                <w:tab w:val="clear" w:pos="480"/>
                <w:tab w:val="clear" w:pos="720"/>
              </w:tabs>
              <w:spacing w:line="360" w:lineRule="auto"/>
              <w:jc w:val="center"/>
              <w:rPr>
                <w:rFonts w:ascii="Times New Roman" w:hAnsi="Times New Roman"/>
                <w:sz w:val="22"/>
                <w:u w:val="single"/>
              </w:rPr>
            </w:pPr>
            <w:r w:rsidRPr="00FF682B">
              <w:rPr>
                <w:rFonts w:ascii="Times New Roman" w:hAnsi="Times New Roman"/>
                <w:sz w:val="22"/>
                <w:u w:val="single"/>
              </w:rPr>
              <w:t>Cost Reconciliation</w:t>
            </w:r>
          </w:p>
        </w:tc>
      </w:tr>
      <w:tr w:rsidR="00D46947" w:rsidTr="00C7176C">
        <w:tc>
          <w:tcPr>
            <w:tcW w:w="400" w:type="dxa"/>
          </w:tcPr>
          <w:p w:rsidR="00D46947" w:rsidRDefault="00D46947" w:rsidP="00C7176C">
            <w:pPr>
              <w:pStyle w:val="TMtext2"/>
              <w:tabs>
                <w:tab w:val="clear" w:pos="240"/>
                <w:tab w:val="clear" w:pos="480"/>
                <w:tab w:val="clear" w:pos="720"/>
              </w:tabs>
              <w:spacing w:line="360" w:lineRule="auto"/>
              <w:ind w:right="120"/>
              <w:jc w:val="right"/>
              <w:rPr>
                <w:rFonts w:ascii="Times New Roman" w:hAnsi="Times New Roman"/>
                <w:b w:val="0"/>
                <w:sz w:val="22"/>
              </w:rPr>
            </w:pPr>
            <w:r>
              <w:rPr>
                <w:rFonts w:ascii="Times New Roman" w:hAnsi="Times New Roman"/>
                <w:b w:val="0"/>
                <w:sz w:val="22"/>
              </w:rPr>
              <w:t>1.</w:t>
            </w:r>
          </w:p>
        </w:tc>
        <w:tc>
          <w:tcPr>
            <w:tcW w:w="4160" w:type="dxa"/>
          </w:tcPr>
          <w:p w:rsidR="00D46947" w:rsidRDefault="00D46947" w:rsidP="00C7176C">
            <w:pPr>
              <w:pStyle w:val="TMtext2"/>
              <w:tabs>
                <w:tab w:val="clear" w:pos="240"/>
                <w:tab w:val="clear" w:pos="480"/>
                <w:tab w:val="clear" w:pos="720"/>
              </w:tabs>
              <w:spacing w:line="360" w:lineRule="auto"/>
              <w:rPr>
                <w:rFonts w:ascii="Times New Roman" w:hAnsi="Times New Roman"/>
                <w:b w:val="0"/>
                <w:sz w:val="22"/>
              </w:rPr>
            </w:pPr>
            <w:r>
              <w:rPr>
                <w:rFonts w:ascii="Times New Roman" w:hAnsi="Times New Roman"/>
                <w:b w:val="0"/>
                <w:sz w:val="22"/>
              </w:rPr>
              <w:t>All units transferred out are treated the same.</w:t>
            </w:r>
          </w:p>
        </w:tc>
        <w:tc>
          <w:tcPr>
            <w:tcW w:w="640" w:type="dxa"/>
          </w:tcPr>
          <w:p w:rsidR="00D46947" w:rsidRDefault="00D46947" w:rsidP="00C7176C">
            <w:pPr>
              <w:pStyle w:val="TMtext2"/>
              <w:tabs>
                <w:tab w:val="clear" w:pos="240"/>
                <w:tab w:val="clear" w:pos="480"/>
                <w:tab w:val="clear" w:pos="720"/>
              </w:tabs>
              <w:spacing w:line="360" w:lineRule="auto"/>
              <w:ind w:right="120"/>
              <w:jc w:val="right"/>
              <w:rPr>
                <w:rFonts w:ascii="Times New Roman" w:hAnsi="Times New Roman"/>
                <w:b w:val="0"/>
                <w:sz w:val="22"/>
              </w:rPr>
            </w:pPr>
            <w:r>
              <w:rPr>
                <w:rFonts w:ascii="Times New Roman" w:hAnsi="Times New Roman"/>
                <w:b w:val="0"/>
                <w:sz w:val="22"/>
              </w:rPr>
              <w:t>1.</w:t>
            </w:r>
          </w:p>
        </w:tc>
        <w:tc>
          <w:tcPr>
            <w:tcW w:w="4160" w:type="dxa"/>
          </w:tcPr>
          <w:p w:rsidR="00D46947" w:rsidRDefault="00D46947" w:rsidP="00C7176C">
            <w:pPr>
              <w:pStyle w:val="TMtext2"/>
              <w:tabs>
                <w:tab w:val="clear" w:pos="240"/>
                <w:tab w:val="clear" w:pos="480"/>
                <w:tab w:val="clear" w:pos="720"/>
              </w:tabs>
              <w:spacing w:line="360" w:lineRule="auto"/>
              <w:rPr>
                <w:rFonts w:ascii="Times New Roman" w:hAnsi="Times New Roman"/>
                <w:b w:val="0"/>
                <w:sz w:val="22"/>
              </w:rPr>
            </w:pPr>
            <w:r>
              <w:rPr>
                <w:rFonts w:ascii="Times New Roman" w:hAnsi="Times New Roman"/>
                <w:b w:val="0"/>
                <w:sz w:val="22"/>
              </w:rPr>
              <w:t xml:space="preserve">Units transferred out are divided into two groups: units in </w:t>
            </w:r>
            <w:r w:rsidRPr="00FF682B">
              <w:rPr>
                <w:rFonts w:ascii="Times New Roman" w:hAnsi="Times New Roman"/>
                <w:sz w:val="22"/>
              </w:rPr>
              <w:t>beginning</w:t>
            </w:r>
            <w:r>
              <w:rPr>
                <w:rFonts w:ascii="Times New Roman" w:hAnsi="Times New Roman"/>
                <w:b w:val="0"/>
                <w:sz w:val="22"/>
              </w:rPr>
              <w:t xml:space="preserve"> inventory and units </w:t>
            </w:r>
            <w:r w:rsidRPr="00FF682B">
              <w:rPr>
                <w:rFonts w:ascii="Times New Roman" w:hAnsi="Times New Roman"/>
                <w:sz w:val="22"/>
              </w:rPr>
              <w:t>started</w:t>
            </w:r>
            <w:r>
              <w:rPr>
                <w:rFonts w:ascii="Times New Roman" w:hAnsi="Times New Roman"/>
                <w:b w:val="0"/>
                <w:sz w:val="22"/>
              </w:rPr>
              <w:t xml:space="preserve"> during the period.</w:t>
            </w:r>
          </w:p>
        </w:tc>
      </w:tr>
      <w:tr w:rsidR="00D46947" w:rsidTr="00C7176C">
        <w:trPr>
          <w:cantSplit/>
        </w:trPr>
        <w:tc>
          <w:tcPr>
            <w:tcW w:w="400" w:type="dxa"/>
          </w:tcPr>
          <w:p w:rsidR="00D46947" w:rsidRDefault="00D46947" w:rsidP="00C7176C">
            <w:pPr>
              <w:pStyle w:val="TMtext2"/>
              <w:tabs>
                <w:tab w:val="clear" w:pos="240"/>
                <w:tab w:val="clear" w:pos="480"/>
                <w:tab w:val="clear" w:pos="720"/>
              </w:tabs>
              <w:spacing w:line="360" w:lineRule="auto"/>
              <w:ind w:right="120"/>
              <w:jc w:val="right"/>
              <w:rPr>
                <w:rFonts w:ascii="Times New Roman" w:hAnsi="Times New Roman"/>
                <w:b w:val="0"/>
                <w:sz w:val="22"/>
              </w:rPr>
            </w:pPr>
            <w:r>
              <w:rPr>
                <w:rFonts w:ascii="Times New Roman" w:hAnsi="Times New Roman"/>
                <w:b w:val="0"/>
                <w:sz w:val="22"/>
              </w:rPr>
              <w:t>2.</w:t>
            </w:r>
          </w:p>
        </w:tc>
        <w:tc>
          <w:tcPr>
            <w:tcW w:w="8960" w:type="dxa"/>
            <w:gridSpan w:val="3"/>
          </w:tcPr>
          <w:p w:rsidR="00D46947" w:rsidRDefault="00D46947" w:rsidP="00C7176C">
            <w:pPr>
              <w:pStyle w:val="TMtext2"/>
              <w:tabs>
                <w:tab w:val="clear" w:pos="240"/>
                <w:tab w:val="clear" w:pos="480"/>
                <w:tab w:val="clear" w:pos="720"/>
              </w:tabs>
              <w:spacing w:line="360" w:lineRule="auto"/>
              <w:rPr>
                <w:rFonts w:ascii="Times New Roman" w:hAnsi="Times New Roman"/>
                <w:b w:val="0"/>
                <w:sz w:val="22"/>
              </w:rPr>
            </w:pPr>
            <w:r>
              <w:rPr>
                <w:rFonts w:ascii="Times New Roman" w:hAnsi="Times New Roman"/>
                <w:b w:val="0"/>
                <w:sz w:val="22"/>
              </w:rPr>
              <w:t>Units in ending inventory have cost applied to them in the same way under both methods.</w:t>
            </w:r>
          </w:p>
        </w:tc>
      </w:tr>
    </w:tbl>
    <w:p w:rsidR="00747A5C" w:rsidRDefault="00747A5C" w:rsidP="00D46947">
      <w:pPr>
        <w:pStyle w:val="TMbullets"/>
        <w:spacing w:after="0" w:line="360" w:lineRule="auto"/>
        <w:ind w:left="0" w:firstLine="0"/>
        <w:rPr>
          <w:rFonts w:ascii="Times New Roman" w:hAnsi="Times New Roman"/>
          <w:bCs/>
          <w:sz w:val="28"/>
          <w:szCs w:val="28"/>
          <w:u w:val="single"/>
        </w:rPr>
      </w:pPr>
    </w:p>
    <w:p w:rsidR="00747A5C" w:rsidRDefault="00747A5C" w:rsidP="00D46947">
      <w:pPr>
        <w:pStyle w:val="TMbullets"/>
        <w:spacing w:after="0" w:line="360" w:lineRule="auto"/>
        <w:ind w:left="0" w:firstLine="0"/>
        <w:rPr>
          <w:rFonts w:ascii="Times New Roman" w:hAnsi="Times New Roman"/>
          <w:bCs/>
          <w:sz w:val="28"/>
          <w:szCs w:val="28"/>
          <w:u w:val="single"/>
        </w:rPr>
      </w:pPr>
    </w:p>
    <w:p w:rsidR="00747A5C" w:rsidRDefault="00747A5C" w:rsidP="00D46947">
      <w:pPr>
        <w:pStyle w:val="TMbullets"/>
        <w:spacing w:after="0" w:line="360" w:lineRule="auto"/>
        <w:ind w:left="0" w:firstLine="0"/>
        <w:rPr>
          <w:rFonts w:ascii="Times New Roman" w:hAnsi="Times New Roman"/>
          <w:bCs/>
          <w:sz w:val="28"/>
          <w:szCs w:val="28"/>
          <w:u w:val="single"/>
        </w:rPr>
      </w:pPr>
    </w:p>
    <w:p w:rsidR="00747A5C" w:rsidRDefault="00747A5C" w:rsidP="00D46947">
      <w:pPr>
        <w:pStyle w:val="TMbullets"/>
        <w:spacing w:after="0" w:line="360" w:lineRule="auto"/>
        <w:ind w:left="0" w:firstLine="0"/>
        <w:rPr>
          <w:rFonts w:ascii="Times New Roman" w:hAnsi="Times New Roman"/>
          <w:bCs/>
          <w:sz w:val="28"/>
          <w:szCs w:val="28"/>
          <w:u w:val="single"/>
        </w:rPr>
      </w:pPr>
    </w:p>
    <w:p w:rsidR="00747A5C" w:rsidRDefault="00747A5C" w:rsidP="00D46947">
      <w:pPr>
        <w:pStyle w:val="TMbullets"/>
        <w:spacing w:after="0" w:line="360" w:lineRule="auto"/>
        <w:ind w:left="0" w:firstLine="0"/>
        <w:rPr>
          <w:rFonts w:ascii="Times New Roman" w:hAnsi="Times New Roman"/>
          <w:bCs/>
          <w:sz w:val="28"/>
          <w:szCs w:val="28"/>
          <w:u w:val="single"/>
        </w:rPr>
      </w:pPr>
    </w:p>
    <w:p w:rsidR="00747A5C" w:rsidRDefault="00747A5C" w:rsidP="00D46947">
      <w:pPr>
        <w:pStyle w:val="TMbullets"/>
        <w:spacing w:after="0" w:line="360" w:lineRule="auto"/>
        <w:ind w:left="0" w:firstLine="0"/>
        <w:rPr>
          <w:rFonts w:ascii="Times New Roman" w:hAnsi="Times New Roman"/>
          <w:bCs/>
          <w:sz w:val="28"/>
          <w:szCs w:val="28"/>
          <w:u w:val="single"/>
        </w:rPr>
      </w:pPr>
    </w:p>
    <w:p w:rsidR="00747A5C" w:rsidRDefault="00747A5C" w:rsidP="00D46947">
      <w:pPr>
        <w:pStyle w:val="TMbullets"/>
        <w:spacing w:after="0" w:line="360" w:lineRule="auto"/>
        <w:ind w:left="0" w:firstLine="0"/>
        <w:rPr>
          <w:rFonts w:ascii="Times New Roman" w:hAnsi="Times New Roman"/>
          <w:bCs/>
          <w:sz w:val="28"/>
          <w:szCs w:val="28"/>
          <w:u w:val="single"/>
        </w:rPr>
      </w:pPr>
    </w:p>
    <w:p w:rsidR="00747A5C" w:rsidRDefault="00747A5C" w:rsidP="00D46947">
      <w:pPr>
        <w:pStyle w:val="TMbullets"/>
        <w:spacing w:after="0" w:line="360" w:lineRule="auto"/>
        <w:ind w:left="0" w:firstLine="0"/>
        <w:rPr>
          <w:rFonts w:ascii="Times New Roman" w:hAnsi="Times New Roman"/>
          <w:bCs/>
          <w:sz w:val="28"/>
          <w:szCs w:val="28"/>
          <w:u w:val="single"/>
        </w:rPr>
      </w:pPr>
    </w:p>
    <w:p w:rsidR="00747A5C" w:rsidRDefault="00747A5C" w:rsidP="00D46947">
      <w:pPr>
        <w:pStyle w:val="TMbullets"/>
        <w:spacing w:after="0" w:line="360" w:lineRule="auto"/>
        <w:ind w:left="0" w:firstLine="0"/>
        <w:rPr>
          <w:rFonts w:ascii="Times New Roman" w:hAnsi="Times New Roman"/>
          <w:bCs/>
          <w:sz w:val="28"/>
          <w:szCs w:val="28"/>
          <w:u w:val="single"/>
        </w:rPr>
      </w:pPr>
    </w:p>
    <w:p w:rsidR="00D46947" w:rsidRPr="00E47705" w:rsidRDefault="00D46947" w:rsidP="00D46947">
      <w:pPr>
        <w:pStyle w:val="TMbullets"/>
        <w:spacing w:after="0" w:line="360" w:lineRule="auto"/>
        <w:ind w:left="0" w:firstLine="0"/>
        <w:rPr>
          <w:rFonts w:ascii="Times New Roman" w:hAnsi="Times New Roman"/>
          <w:bCs/>
          <w:sz w:val="28"/>
          <w:szCs w:val="28"/>
          <w:u w:val="single"/>
        </w:rPr>
      </w:pPr>
      <w:r w:rsidRPr="00E47705">
        <w:rPr>
          <w:rFonts w:ascii="Times New Roman" w:hAnsi="Times New Roman"/>
          <w:bCs/>
          <w:sz w:val="28"/>
          <w:szCs w:val="28"/>
          <w:u w:val="single"/>
        </w:rPr>
        <w:t>The Weighted-Average Method</w:t>
      </w:r>
    </w:p>
    <w:p w:rsidR="00D46947" w:rsidRPr="00B740B3" w:rsidRDefault="00D46947" w:rsidP="002D74FE">
      <w:pPr>
        <w:pStyle w:val="TMbullets"/>
        <w:numPr>
          <w:ilvl w:val="0"/>
          <w:numId w:val="13"/>
        </w:numPr>
        <w:tabs>
          <w:tab w:val="clear" w:pos="600"/>
        </w:tabs>
        <w:spacing w:after="0" w:line="360" w:lineRule="auto"/>
        <w:rPr>
          <w:rFonts w:ascii="Times New Roman" w:hAnsi="Times New Roman"/>
          <w:sz w:val="24"/>
          <w:szCs w:val="24"/>
          <w:u w:val="single"/>
        </w:rPr>
      </w:pPr>
      <w:r w:rsidRPr="00E47705">
        <w:rPr>
          <w:rFonts w:ascii="Times New Roman" w:hAnsi="Times New Roman"/>
          <w:b w:val="0"/>
          <w:sz w:val="24"/>
          <w:szCs w:val="24"/>
        </w:rPr>
        <w:t xml:space="preserve">The costs of </w:t>
      </w:r>
      <w:r w:rsidRPr="00E47705">
        <w:rPr>
          <w:rFonts w:ascii="Times New Roman" w:hAnsi="Times New Roman"/>
          <w:sz w:val="24"/>
          <w:szCs w:val="24"/>
          <w:u w:val="single"/>
        </w:rPr>
        <w:t>beginning work in process</w:t>
      </w:r>
      <w:r w:rsidRPr="00E47705">
        <w:rPr>
          <w:rFonts w:ascii="Times New Roman" w:hAnsi="Times New Roman"/>
          <w:b w:val="0"/>
          <w:sz w:val="24"/>
          <w:szCs w:val="24"/>
        </w:rPr>
        <w:t xml:space="preserve"> inventory are combined with the costs of the </w:t>
      </w:r>
      <w:r>
        <w:rPr>
          <w:rFonts w:ascii="Times New Roman" w:hAnsi="Times New Roman"/>
          <w:sz w:val="24"/>
          <w:szCs w:val="24"/>
          <w:u w:val="single"/>
        </w:rPr>
        <w:t xml:space="preserve">current </w:t>
      </w:r>
      <w:r w:rsidRPr="00E47705">
        <w:rPr>
          <w:rFonts w:ascii="Times New Roman" w:hAnsi="Times New Roman"/>
          <w:sz w:val="24"/>
          <w:szCs w:val="24"/>
          <w:u w:val="single"/>
        </w:rPr>
        <w:t>period</w:t>
      </w:r>
      <w:r w:rsidRPr="00E47705">
        <w:rPr>
          <w:rFonts w:ascii="Times New Roman" w:hAnsi="Times New Roman"/>
          <w:b w:val="0"/>
          <w:sz w:val="24"/>
          <w:szCs w:val="24"/>
        </w:rPr>
        <w:t xml:space="preserve"> to obtain total costs.</w:t>
      </w:r>
    </w:p>
    <w:p w:rsidR="00D46947" w:rsidRPr="00E47705" w:rsidRDefault="00D46947" w:rsidP="00D46947">
      <w:pPr>
        <w:pStyle w:val="TMbullets"/>
        <w:tabs>
          <w:tab w:val="clear" w:pos="600"/>
        </w:tabs>
        <w:spacing w:after="0" w:line="360" w:lineRule="auto"/>
        <w:ind w:left="720" w:firstLine="0"/>
        <w:rPr>
          <w:rFonts w:ascii="Times New Roman" w:hAnsi="Times New Roman"/>
          <w:sz w:val="24"/>
          <w:szCs w:val="24"/>
          <w:u w:val="single"/>
        </w:rPr>
      </w:pPr>
    </w:p>
    <w:p w:rsidR="00D46947" w:rsidRPr="00B740B3" w:rsidRDefault="00D46947" w:rsidP="00D46947">
      <w:pPr>
        <w:pStyle w:val="TMbullets"/>
        <w:pBdr>
          <w:top w:val="single" w:sz="4" w:space="1" w:color="auto"/>
          <w:left w:val="single" w:sz="4" w:space="4" w:color="auto"/>
          <w:bottom w:val="single" w:sz="4" w:space="1" w:color="auto"/>
          <w:right w:val="single" w:sz="4" w:space="4" w:color="auto"/>
        </w:pBdr>
        <w:tabs>
          <w:tab w:val="clear" w:pos="600"/>
        </w:tabs>
        <w:spacing w:after="0" w:line="240" w:lineRule="auto"/>
        <w:ind w:left="662" w:hanging="302"/>
        <w:rPr>
          <w:rFonts w:ascii="Times New Roman" w:hAnsi="Times New Roman"/>
          <w:sz w:val="24"/>
          <w:szCs w:val="24"/>
        </w:rPr>
      </w:pPr>
      <w:r w:rsidRPr="00B740B3">
        <w:rPr>
          <w:rFonts w:ascii="Times New Roman" w:hAnsi="Times New Roman"/>
          <w:sz w:val="24"/>
          <w:szCs w:val="24"/>
        </w:rPr>
        <w:t xml:space="preserve">Units Completed </w:t>
      </w:r>
      <w:r w:rsidRPr="00B740B3">
        <w:rPr>
          <w:rFonts w:ascii="Times New Roman" w:hAnsi="Times New Roman"/>
          <w:sz w:val="24"/>
          <w:szCs w:val="24"/>
        </w:rPr>
        <w:tab/>
      </w:r>
      <w:r w:rsidRPr="00B740B3">
        <w:rPr>
          <w:rFonts w:ascii="Times New Roman" w:hAnsi="Times New Roman"/>
          <w:sz w:val="24"/>
          <w:szCs w:val="24"/>
        </w:rPr>
        <w:tab/>
      </w:r>
      <w:r w:rsidRPr="00B740B3">
        <w:rPr>
          <w:rFonts w:ascii="Times New Roman" w:hAnsi="Times New Roman"/>
          <w:sz w:val="24"/>
          <w:szCs w:val="24"/>
        </w:rPr>
        <w:tab/>
        <w:t>Equivalent Units</w:t>
      </w:r>
      <w:r w:rsidRPr="00B740B3">
        <w:rPr>
          <w:rFonts w:ascii="Times New Roman" w:hAnsi="Times New Roman"/>
          <w:sz w:val="24"/>
          <w:szCs w:val="24"/>
        </w:rPr>
        <w:tab/>
      </w:r>
      <w:r w:rsidRPr="00B740B3">
        <w:rPr>
          <w:rFonts w:ascii="Times New Roman" w:hAnsi="Times New Roman"/>
          <w:sz w:val="24"/>
          <w:szCs w:val="24"/>
        </w:rPr>
        <w:tab/>
      </w:r>
      <w:r w:rsidRPr="00B740B3">
        <w:rPr>
          <w:rFonts w:ascii="Times New Roman" w:hAnsi="Times New Roman"/>
          <w:i/>
          <w:sz w:val="24"/>
          <w:szCs w:val="24"/>
        </w:rPr>
        <w:t xml:space="preserve">Equivalent </w:t>
      </w:r>
    </w:p>
    <w:p w:rsidR="00D46947" w:rsidRPr="00B740B3" w:rsidRDefault="00D46947" w:rsidP="00D46947">
      <w:pPr>
        <w:pStyle w:val="TMbullets"/>
        <w:pBdr>
          <w:top w:val="single" w:sz="4" w:space="1" w:color="auto"/>
          <w:left w:val="single" w:sz="4" w:space="4" w:color="auto"/>
          <w:bottom w:val="single" w:sz="4" w:space="1" w:color="auto"/>
          <w:right w:val="single" w:sz="4" w:space="4" w:color="auto"/>
        </w:pBdr>
        <w:tabs>
          <w:tab w:val="clear" w:pos="600"/>
        </w:tabs>
        <w:spacing w:after="0" w:line="240" w:lineRule="auto"/>
        <w:ind w:left="662" w:hanging="302"/>
        <w:rPr>
          <w:rFonts w:ascii="Times New Roman" w:hAnsi="Times New Roman"/>
          <w:i/>
          <w:sz w:val="24"/>
          <w:szCs w:val="24"/>
        </w:rPr>
      </w:pPr>
      <w:r w:rsidRPr="00B740B3">
        <w:rPr>
          <w:rFonts w:ascii="Times New Roman" w:hAnsi="Times New Roman"/>
          <w:sz w:val="24"/>
          <w:szCs w:val="24"/>
        </w:rPr>
        <w:t xml:space="preserve">And Transferred              +    </w:t>
      </w:r>
      <w:r w:rsidRPr="00B740B3">
        <w:rPr>
          <w:rFonts w:ascii="Times New Roman" w:hAnsi="Times New Roman"/>
          <w:sz w:val="24"/>
          <w:szCs w:val="24"/>
        </w:rPr>
        <w:tab/>
        <w:t xml:space="preserve">of Ending Work    </w:t>
      </w:r>
      <w:r w:rsidRPr="00B740B3">
        <w:rPr>
          <w:rFonts w:ascii="Times New Roman" w:hAnsi="Times New Roman"/>
          <w:sz w:val="24"/>
          <w:szCs w:val="24"/>
        </w:rPr>
        <w:tab/>
        <w:t xml:space="preserve">= </w:t>
      </w:r>
      <w:r w:rsidRPr="00B740B3">
        <w:rPr>
          <w:rFonts w:ascii="Times New Roman" w:hAnsi="Times New Roman"/>
          <w:sz w:val="24"/>
          <w:szCs w:val="24"/>
        </w:rPr>
        <w:tab/>
      </w:r>
      <w:r w:rsidRPr="00B740B3">
        <w:rPr>
          <w:rFonts w:ascii="Times New Roman" w:hAnsi="Times New Roman"/>
          <w:i/>
          <w:sz w:val="24"/>
          <w:szCs w:val="24"/>
        </w:rPr>
        <w:t xml:space="preserve">Units of </w:t>
      </w:r>
    </w:p>
    <w:p w:rsidR="00D46947" w:rsidRPr="00B740B3" w:rsidRDefault="00D46947" w:rsidP="00D46947">
      <w:pPr>
        <w:pStyle w:val="TMbullets"/>
        <w:pBdr>
          <w:top w:val="single" w:sz="4" w:space="1" w:color="auto"/>
          <w:left w:val="single" w:sz="4" w:space="4" w:color="auto"/>
          <w:bottom w:val="single" w:sz="4" w:space="1" w:color="auto"/>
          <w:right w:val="single" w:sz="4" w:space="4" w:color="auto"/>
        </w:pBdr>
        <w:tabs>
          <w:tab w:val="clear" w:pos="600"/>
        </w:tabs>
        <w:spacing w:after="0" w:line="240" w:lineRule="auto"/>
        <w:ind w:left="662" w:hanging="302"/>
        <w:rPr>
          <w:rFonts w:ascii="Times New Roman" w:hAnsi="Times New Roman"/>
          <w:i/>
          <w:sz w:val="24"/>
          <w:szCs w:val="24"/>
        </w:rPr>
      </w:pPr>
      <w:r w:rsidRPr="00B740B3">
        <w:rPr>
          <w:rFonts w:ascii="Times New Roman" w:hAnsi="Times New Roman"/>
          <w:sz w:val="24"/>
          <w:szCs w:val="24"/>
        </w:rPr>
        <w:t>Out</w:t>
      </w:r>
      <w:r w:rsidRPr="00B740B3">
        <w:rPr>
          <w:rFonts w:ascii="Times New Roman" w:hAnsi="Times New Roman"/>
          <w:sz w:val="24"/>
          <w:szCs w:val="24"/>
        </w:rPr>
        <w:tab/>
      </w:r>
      <w:r w:rsidRPr="00B740B3">
        <w:rPr>
          <w:rFonts w:ascii="Times New Roman" w:hAnsi="Times New Roman"/>
          <w:sz w:val="24"/>
          <w:szCs w:val="24"/>
        </w:rPr>
        <w:tab/>
      </w:r>
      <w:r w:rsidRPr="00B740B3">
        <w:rPr>
          <w:rFonts w:ascii="Times New Roman" w:hAnsi="Times New Roman"/>
          <w:sz w:val="24"/>
          <w:szCs w:val="24"/>
        </w:rPr>
        <w:tab/>
      </w:r>
      <w:r w:rsidRPr="00B740B3">
        <w:rPr>
          <w:rFonts w:ascii="Times New Roman" w:hAnsi="Times New Roman"/>
          <w:sz w:val="24"/>
          <w:szCs w:val="24"/>
        </w:rPr>
        <w:tab/>
        <w:t>in Process</w:t>
      </w:r>
      <w:r w:rsidRPr="00B740B3">
        <w:rPr>
          <w:rFonts w:ascii="Times New Roman" w:hAnsi="Times New Roman"/>
          <w:sz w:val="24"/>
          <w:szCs w:val="24"/>
        </w:rPr>
        <w:tab/>
      </w:r>
      <w:r w:rsidRPr="00B740B3">
        <w:rPr>
          <w:rFonts w:ascii="Times New Roman" w:hAnsi="Times New Roman"/>
          <w:sz w:val="24"/>
          <w:szCs w:val="24"/>
        </w:rPr>
        <w:tab/>
      </w:r>
      <w:r w:rsidRPr="00B740B3">
        <w:rPr>
          <w:rFonts w:ascii="Times New Roman" w:hAnsi="Times New Roman"/>
          <w:sz w:val="24"/>
          <w:szCs w:val="24"/>
        </w:rPr>
        <w:tab/>
      </w:r>
      <w:r w:rsidRPr="00B740B3">
        <w:rPr>
          <w:rFonts w:ascii="Times New Roman" w:hAnsi="Times New Roman"/>
          <w:i/>
          <w:sz w:val="24"/>
          <w:szCs w:val="24"/>
        </w:rPr>
        <w:t>Production</w:t>
      </w:r>
    </w:p>
    <w:p w:rsidR="00D46947" w:rsidRPr="00E47705" w:rsidRDefault="00D46947" w:rsidP="00D46947">
      <w:pPr>
        <w:pStyle w:val="TMbullets"/>
        <w:tabs>
          <w:tab w:val="clear" w:pos="600"/>
        </w:tabs>
        <w:spacing w:after="0" w:line="360" w:lineRule="auto"/>
        <w:ind w:left="0" w:firstLine="0"/>
        <w:rPr>
          <w:rFonts w:ascii="Times New Roman" w:hAnsi="Times New Roman"/>
          <w:b w:val="0"/>
          <w:sz w:val="24"/>
          <w:szCs w:val="24"/>
        </w:rPr>
      </w:pPr>
    </w:p>
    <w:p w:rsidR="00D46947" w:rsidRPr="00E47705" w:rsidRDefault="00D46947" w:rsidP="002D74FE">
      <w:pPr>
        <w:pStyle w:val="TMbullets"/>
        <w:numPr>
          <w:ilvl w:val="0"/>
          <w:numId w:val="13"/>
        </w:numPr>
        <w:spacing w:after="0" w:line="360" w:lineRule="auto"/>
        <w:rPr>
          <w:rFonts w:ascii="Times New Roman" w:hAnsi="Times New Roman"/>
          <w:b w:val="0"/>
          <w:sz w:val="24"/>
          <w:szCs w:val="24"/>
        </w:rPr>
      </w:pPr>
      <w:r w:rsidRPr="00E47705">
        <w:rPr>
          <w:rFonts w:ascii="Times New Roman" w:hAnsi="Times New Roman"/>
          <w:b w:val="0"/>
          <w:sz w:val="24"/>
          <w:szCs w:val="24"/>
        </w:rPr>
        <w:t xml:space="preserve">The weighted-average method is so-named because it averages together the costs and equivalent units of </w:t>
      </w:r>
      <w:r w:rsidRPr="00B740B3">
        <w:rPr>
          <w:rFonts w:ascii="Times New Roman" w:hAnsi="Times New Roman"/>
          <w:sz w:val="24"/>
          <w:szCs w:val="24"/>
        </w:rPr>
        <w:t>beginning work in process</w:t>
      </w:r>
      <w:r w:rsidRPr="00E47705">
        <w:rPr>
          <w:rFonts w:ascii="Times New Roman" w:hAnsi="Times New Roman"/>
          <w:b w:val="0"/>
          <w:sz w:val="24"/>
          <w:szCs w:val="24"/>
        </w:rPr>
        <w:t xml:space="preserve"> inventories with the costs and </w:t>
      </w:r>
      <w:r w:rsidRPr="00B740B3">
        <w:rPr>
          <w:rFonts w:ascii="Times New Roman" w:hAnsi="Times New Roman"/>
          <w:sz w:val="24"/>
          <w:szCs w:val="24"/>
        </w:rPr>
        <w:t>work performed during the current period</w:t>
      </w:r>
      <w:r w:rsidRPr="00E47705">
        <w:rPr>
          <w:rFonts w:ascii="Times New Roman" w:hAnsi="Times New Roman"/>
          <w:b w:val="0"/>
          <w:sz w:val="24"/>
          <w:szCs w:val="24"/>
        </w:rPr>
        <w:t>.</w:t>
      </w:r>
    </w:p>
    <w:p w:rsidR="00D46947" w:rsidRDefault="00D46947" w:rsidP="00D46947">
      <w:pPr>
        <w:overflowPunct w:val="0"/>
        <w:autoSpaceDE w:val="0"/>
        <w:autoSpaceDN w:val="0"/>
        <w:adjustRightInd w:val="0"/>
        <w:spacing w:after="0" w:line="360" w:lineRule="auto"/>
        <w:jc w:val="both"/>
        <w:rPr>
          <w:rFonts w:ascii="Times New Roman" w:eastAsia="Times New Roman" w:hAnsi="Times New Roman" w:cs="Times New Roman"/>
          <w:caps/>
          <w:color w:val="000000"/>
          <w:sz w:val="24"/>
          <w:szCs w:val="24"/>
          <w:lang w:val="en-GB" w:eastAsia="ar-SA"/>
        </w:rPr>
      </w:pPr>
    </w:p>
    <w:p w:rsidR="00D46947" w:rsidRDefault="00D46947" w:rsidP="00D46947">
      <w:pPr>
        <w:tabs>
          <w:tab w:val="left" w:pos="540"/>
        </w:tabs>
        <w:overflowPunct w:val="0"/>
        <w:autoSpaceDE w:val="0"/>
        <w:autoSpaceDN w:val="0"/>
        <w:adjustRightInd w:val="0"/>
        <w:spacing w:after="0" w:line="360" w:lineRule="auto"/>
        <w:ind w:left="540" w:hanging="540"/>
        <w:jc w:val="both"/>
        <w:rPr>
          <w:rFonts w:ascii="Times New Roman" w:hAnsi="Times New Roman" w:cs="Times New Roman"/>
          <w:sz w:val="24"/>
          <w:szCs w:val="24"/>
        </w:rPr>
      </w:pPr>
    </w:p>
    <w:p w:rsidR="00D46947" w:rsidRPr="00CD6E71" w:rsidRDefault="00D46947" w:rsidP="002D74FE">
      <w:pPr>
        <w:pStyle w:val="ListParagraph"/>
        <w:numPr>
          <w:ilvl w:val="0"/>
          <w:numId w:val="13"/>
        </w:numPr>
        <w:tabs>
          <w:tab w:val="left" w:pos="540"/>
        </w:tabs>
        <w:overflowPunct w:val="0"/>
        <w:autoSpaceDE w:val="0"/>
        <w:autoSpaceDN w:val="0"/>
        <w:adjustRightInd w:val="0"/>
        <w:spacing w:after="0" w:line="360" w:lineRule="auto"/>
        <w:jc w:val="both"/>
        <w:rPr>
          <w:rFonts w:ascii="Times New Roman" w:hAnsi="Times New Roman" w:cs="Times New Roman"/>
          <w:sz w:val="24"/>
          <w:szCs w:val="24"/>
        </w:rPr>
      </w:pPr>
      <w:r w:rsidRPr="00CD6E71">
        <w:rPr>
          <w:rFonts w:ascii="Times New Roman" w:hAnsi="Times New Roman" w:cs="Times New Roman"/>
          <w:sz w:val="24"/>
          <w:szCs w:val="24"/>
        </w:rPr>
        <w:t>In order to be ready to complete a production cost report, the company must perform four steps:</w:t>
      </w:r>
    </w:p>
    <w:p w:rsidR="00D46947" w:rsidRPr="00CD6E71" w:rsidRDefault="00D46947" w:rsidP="002D74FE">
      <w:pPr>
        <w:pStyle w:val="ListParagraph"/>
        <w:numPr>
          <w:ilvl w:val="0"/>
          <w:numId w:val="17"/>
        </w:numPr>
        <w:tabs>
          <w:tab w:val="left" w:pos="540"/>
        </w:tabs>
        <w:overflowPunct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Step 1: </w:t>
      </w:r>
      <w:r w:rsidRPr="00CD6E71">
        <w:rPr>
          <w:rFonts w:ascii="Times New Roman" w:hAnsi="Times New Roman" w:cs="Times New Roman"/>
          <w:sz w:val="24"/>
          <w:szCs w:val="24"/>
        </w:rPr>
        <w:t xml:space="preserve">Calculate the </w:t>
      </w:r>
      <w:r w:rsidRPr="00CD6E71">
        <w:rPr>
          <w:rFonts w:ascii="Times New Roman" w:hAnsi="Times New Roman" w:cs="Times New Roman"/>
          <w:b/>
          <w:sz w:val="24"/>
          <w:szCs w:val="24"/>
        </w:rPr>
        <w:t>physical unit flow</w:t>
      </w:r>
      <w:r w:rsidRPr="00CD6E71">
        <w:rPr>
          <w:rFonts w:ascii="Times New Roman" w:hAnsi="Times New Roman" w:cs="Times New Roman"/>
          <w:sz w:val="24"/>
          <w:szCs w:val="24"/>
        </w:rPr>
        <w:t>.</w:t>
      </w:r>
    </w:p>
    <w:p w:rsidR="00D46947" w:rsidRPr="00CD6E71" w:rsidRDefault="00D46947" w:rsidP="002D74FE">
      <w:pPr>
        <w:pStyle w:val="ListParagraph"/>
        <w:numPr>
          <w:ilvl w:val="0"/>
          <w:numId w:val="17"/>
        </w:numPr>
        <w:tabs>
          <w:tab w:val="left" w:pos="540"/>
        </w:tabs>
        <w:overflowPunct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Step 2: </w:t>
      </w:r>
      <w:r w:rsidRPr="00CD6E71">
        <w:rPr>
          <w:rFonts w:ascii="Times New Roman" w:hAnsi="Times New Roman" w:cs="Times New Roman"/>
          <w:sz w:val="24"/>
          <w:szCs w:val="24"/>
        </w:rPr>
        <w:t xml:space="preserve">Calculate the </w:t>
      </w:r>
      <w:r w:rsidRPr="00CD6E71">
        <w:rPr>
          <w:rFonts w:ascii="Times New Roman" w:hAnsi="Times New Roman" w:cs="Times New Roman"/>
          <w:b/>
          <w:sz w:val="24"/>
          <w:szCs w:val="24"/>
        </w:rPr>
        <w:t>equivalent units of production</w:t>
      </w:r>
      <w:r w:rsidRPr="00CD6E71">
        <w:rPr>
          <w:rFonts w:ascii="Times New Roman" w:hAnsi="Times New Roman" w:cs="Times New Roman"/>
          <w:sz w:val="24"/>
          <w:szCs w:val="24"/>
        </w:rPr>
        <w:t>.</w:t>
      </w:r>
    </w:p>
    <w:p w:rsidR="00D46947" w:rsidRPr="00CD6E71" w:rsidRDefault="00D46947" w:rsidP="002D74FE">
      <w:pPr>
        <w:pStyle w:val="ListParagraph"/>
        <w:numPr>
          <w:ilvl w:val="0"/>
          <w:numId w:val="17"/>
        </w:numPr>
        <w:tabs>
          <w:tab w:val="left" w:pos="540"/>
        </w:tabs>
        <w:overflowPunct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Step 3: </w:t>
      </w:r>
      <w:r w:rsidRPr="00CD6E71">
        <w:rPr>
          <w:rFonts w:ascii="Times New Roman" w:hAnsi="Times New Roman" w:cs="Times New Roman"/>
          <w:sz w:val="24"/>
          <w:szCs w:val="24"/>
        </w:rPr>
        <w:t xml:space="preserve">Calculate </w:t>
      </w:r>
      <w:r w:rsidRPr="00CD6E71">
        <w:rPr>
          <w:rFonts w:ascii="Times New Roman" w:hAnsi="Times New Roman" w:cs="Times New Roman"/>
          <w:b/>
          <w:sz w:val="24"/>
          <w:szCs w:val="24"/>
        </w:rPr>
        <w:t>unit production costs</w:t>
      </w:r>
      <w:r w:rsidRPr="00CD6E71">
        <w:rPr>
          <w:rFonts w:ascii="Times New Roman" w:hAnsi="Times New Roman" w:cs="Times New Roman"/>
          <w:sz w:val="24"/>
          <w:szCs w:val="24"/>
        </w:rPr>
        <w:t>.</w:t>
      </w:r>
    </w:p>
    <w:p w:rsidR="00D46947" w:rsidRDefault="00D46947" w:rsidP="002D74FE">
      <w:pPr>
        <w:pStyle w:val="ListParagraph"/>
        <w:numPr>
          <w:ilvl w:val="0"/>
          <w:numId w:val="17"/>
        </w:numPr>
        <w:tabs>
          <w:tab w:val="left" w:pos="540"/>
        </w:tabs>
        <w:overflowPunct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Step 4: </w:t>
      </w:r>
      <w:r w:rsidRPr="00CD6E71">
        <w:rPr>
          <w:rFonts w:ascii="Times New Roman" w:hAnsi="Times New Roman" w:cs="Times New Roman"/>
          <w:sz w:val="24"/>
          <w:szCs w:val="24"/>
        </w:rPr>
        <w:t xml:space="preserve">Prepare a </w:t>
      </w:r>
      <w:r w:rsidRPr="00CD6E71">
        <w:rPr>
          <w:rFonts w:ascii="Times New Roman" w:hAnsi="Times New Roman" w:cs="Times New Roman"/>
          <w:b/>
          <w:sz w:val="24"/>
          <w:szCs w:val="24"/>
        </w:rPr>
        <w:t>cost reconciliation schedule</w:t>
      </w:r>
      <w:r w:rsidRPr="00CD6E71">
        <w:rPr>
          <w:rFonts w:ascii="Times New Roman" w:hAnsi="Times New Roman" w:cs="Times New Roman"/>
          <w:sz w:val="24"/>
          <w:szCs w:val="24"/>
        </w:rPr>
        <w:t>.</w:t>
      </w:r>
    </w:p>
    <w:p w:rsidR="00D46947" w:rsidRPr="00CD6E71" w:rsidRDefault="00D46947" w:rsidP="00D46947">
      <w:pPr>
        <w:tabs>
          <w:tab w:val="left" w:pos="540"/>
        </w:tabs>
        <w:overflowPunct w:val="0"/>
        <w:autoSpaceDE w:val="0"/>
        <w:autoSpaceDN w:val="0"/>
        <w:adjustRightInd w:val="0"/>
        <w:spacing w:after="0" w:line="360" w:lineRule="auto"/>
        <w:ind w:left="900"/>
        <w:jc w:val="both"/>
        <w:rPr>
          <w:rFonts w:ascii="Times New Roman" w:hAnsi="Times New Roman" w:cs="Times New Roman"/>
          <w:sz w:val="24"/>
          <w:szCs w:val="24"/>
        </w:rPr>
      </w:pPr>
    </w:p>
    <w:p w:rsidR="00D46947" w:rsidRDefault="00D46947" w:rsidP="00D46947">
      <w:pPr>
        <w:pStyle w:val="TMbullets"/>
        <w:spacing w:after="0" w:line="360" w:lineRule="auto"/>
        <w:ind w:left="0" w:firstLine="0"/>
        <w:rPr>
          <w:rFonts w:ascii="Times New Roman" w:hAnsi="Times New Roman"/>
          <w:bCs/>
          <w:sz w:val="24"/>
          <w:szCs w:val="24"/>
          <w:u w:val="single"/>
        </w:rPr>
      </w:pPr>
      <w:r w:rsidRPr="00CD6E71">
        <w:rPr>
          <w:rFonts w:ascii="Times New Roman" w:hAnsi="Times New Roman"/>
          <w:bCs/>
          <w:sz w:val="24"/>
          <w:szCs w:val="24"/>
          <w:u w:val="single"/>
        </w:rPr>
        <w:t>Steps Involved Using</w:t>
      </w:r>
      <w:r>
        <w:rPr>
          <w:rFonts w:ascii="Times New Roman" w:hAnsi="Times New Roman"/>
          <w:bCs/>
          <w:sz w:val="24"/>
          <w:szCs w:val="24"/>
          <w:u w:val="single"/>
        </w:rPr>
        <w:t xml:space="preserve"> </w:t>
      </w:r>
      <w:r w:rsidRPr="00CD6E71">
        <w:rPr>
          <w:rFonts w:ascii="Times New Roman" w:hAnsi="Times New Roman"/>
          <w:bCs/>
          <w:sz w:val="24"/>
          <w:szCs w:val="24"/>
          <w:u w:val="single"/>
        </w:rPr>
        <w:t>Weighted-Average Method</w:t>
      </w:r>
    </w:p>
    <w:p w:rsidR="00D46947" w:rsidRPr="00CD6E71" w:rsidRDefault="00D46947" w:rsidP="00D46947">
      <w:pPr>
        <w:pStyle w:val="TMbullets"/>
        <w:spacing w:after="0" w:line="360" w:lineRule="auto"/>
        <w:ind w:left="0" w:firstLine="0"/>
        <w:rPr>
          <w:rFonts w:ascii="Times New Roman" w:hAnsi="Times New Roman"/>
          <w:bCs/>
          <w:sz w:val="24"/>
          <w:szCs w:val="24"/>
          <w:u w:val="single"/>
        </w:rPr>
      </w:pPr>
    </w:p>
    <w:p w:rsidR="00D46947" w:rsidRDefault="00D46947" w:rsidP="00D46947">
      <w:pPr>
        <w:pStyle w:val="IL"/>
        <w:tabs>
          <w:tab w:val="left" w:pos="1365"/>
        </w:tabs>
        <w:spacing w:line="360" w:lineRule="auto"/>
        <w:rPr>
          <w:rFonts w:ascii="Times New Roman" w:hAnsi="Times New Roman"/>
          <w:b/>
          <w:bCs/>
          <w:caps w:val="0"/>
          <w:sz w:val="24"/>
          <w:szCs w:val="24"/>
          <w:lang w:val="en-US"/>
        </w:rPr>
      </w:pPr>
      <w:r w:rsidRPr="001570BA">
        <w:rPr>
          <w:rFonts w:ascii="Times New Roman" w:hAnsi="Times New Roman"/>
          <w:b/>
          <w:bCs/>
          <w:caps w:val="0"/>
          <w:sz w:val="24"/>
          <w:szCs w:val="24"/>
          <w:u w:val="single"/>
        </w:rPr>
        <w:t>Steps 1</w:t>
      </w:r>
      <w:r w:rsidRPr="001570BA">
        <w:rPr>
          <w:rFonts w:ascii="Times New Roman" w:hAnsi="Times New Roman"/>
          <w:b/>
          <w:bCs/>
          <w:caps w:val="0"/>
          <w:sz w:val="24"/>
          <w:szCs w:val="24"/>
        </w:rPr>
        <w:t>:</w:t>
      </w:r>
      <w:r>
        <w:rPr>
          <w:rFonts w:ascii="Times New Roman" w:hAnsi="Times New Roman"/>
          <w:bCs/>
          <w:caps w:val="0"/>
          <w:sz w:val="24"/>
          <w:szCs w:val="24"/>
        </w:rPr>
        <w:t xml:space="preserve"> </w:t>
      </w:r>
      <w:r w:rsidRPr="001570BA">
        <w:rPr>
          <w:rFonts w:ascii="Times New Roman" w:hAnsi="Times New Roman"/>
          <w:b/>
          <w:bCs/>
          <w:caps w:val="0"/>
          <w:sz w:val="24"/>
          <w:szCs w:val="24"/>
          <w:u w:val="single"/>
          <w:lang w:val="en-US"/>
        </w:rPr>
        <w:t>Calculate Physical Unit Flow</w:t>
      </w:r>
    </w:p>
    <w:p w:rsidR="00D46947" w:rsidRDefault="00D46947" w:rsidP="002D74FE">
      <w:pPr>
        <w:pStyle w:val="IL"/>
        <w:numPr>
          <w:ilvl w:val="0"/>
          <w:numId w:val="13"/>
        </w:numPr>
        <w:tabs>
          <w:tab w:val="left" w:pos="1365"/>
        </w:tabs>
        <w:spacing w:line="360" w:lineRule="auto"/>
        <w:rPr>
          <w:rFonts w:ascii="Times New Roman" w:hAnsi="Times New Roman"/>
          <w:sz w:val="24"/>
          <w:szCs w:val="24"/>
          <w:lang w:val="en-US"/>
        </w:rPr>
      </w:pPr>
      <w:r w:rsidRPr="001570BA">
        <w:rPr>
          <w:rFonts w:ascii="Times New Roman" w:hAnsi="Times New Roman"/>
          <w:b/>
          <w:bCs/>
          <w:sz w:val="24"/>
          <w:szCs w:val="24"/>
          <w:lang w:val="en-US"/>
        </w:rPr>
        <w:t>Physical units</w:t>
      </w:r>
      <w:r>
        <w:rPr>
          <w:rFonts w:ascii="Times New Roman" w:hAnsi="Times New Roman"/>
          <w:b/>
          <w:bCs/>
          <w:sz w:val="24"/>
          <w:szCs w:val="24"/>
          <w:lang w:val="en-US"/>
        </w:rPr>
        <w:t xml:space="preserve"> </w:t>
      </w:r>
      <w:r w:rsidRPr="001570BA">
        <w:rPr>
          <w:rFonts w:ascii="Times New Roman" w:hAnsi="Times New Roman"/>
          <w:bCs/>
          <w:caps w:val="0"/>
          <w:sz w:val="24"/>
          <w:szCs w:val="24"/>
          <w:lang w:val="en-US"/>
        </w:rPr>
        <w:t xml:space="preserve">are </w:t>
      </w:r>
      <w:r w:rsidRPr="001570BA">
        <w:rPr>
          <w:rFonts w:ascii="Times New Roman" w:hAnsi="Times New Roman"/>
          <w:b/>
          <w:bCs/>
          <w:caps w:val="0"/>
          <w:sz w:val="24"/>
          <w:szCs w:val="24"/>
          <w:lang w:val="en-US"/>
        </w:rPr>
        <w:t>actual units</w:t>
      </w:r>
      <w:r w:rsidRPr="001570BA">
        <w:rPr>
          <w:rFonts w:ascii="Times New Roman" w:hAnsi="Times New Roman"/>
          <w:bCs/>
          <w:caps w:val="0"/>
          <w:sz w:val="24"/>
          <w:szCs w:val="24"/>
          <w:lang w:val="en-US"/>
        </w:rPr>
        <w:t xml:space="preserve"> to be accounted for during a period, regardless of work performed</w:t>
      </w:r>
    </w:p>
    <w:p w:rsidR="00D46947" w:rsidRDefault="00D46947" w:rsidP="00D46947">
      <w:pPr>
        <w:pStyle w:val="IL"/>
        <w:pBdr>
          <w:top w:val="single" w:sz="4" w:space="1" w:color="auto"/>
          <w:left w:val="single" w:sz="4" w:space="4" w:color="auto"/>
          <w:bottom w:val="single" w:sz="4" w:space="1" w:color="auto"/>
          <w:right w:val="single" w:sz="4" w:space="4" w:color="auto"/>
        </w:pBdr>
        <w:tabs>
          <w:tab w:val="left" w:pos="1365"/>
        </w:tabs>
        <w:spacing w:line="360" w:lineRule="auto"/>
        <w:ind w:left="3060" w:hanging="3060"/>
        <w:rPr>
          <w:rFonts w:ascii="Times New Roman" w:hAnsi="Times New Roman"/>
          <w:b/>
          <w:bCs/>
          <w:caps w:val="0"/>
          <w:sz w:val="24"/>
          <w:szCs w:val="24"/>
          <w:lang w:val="en-US"/>
        </w:rPr>
      </w:pPr>
      <w:r w:rsidRPr="004C7972">
        <w:rPr>
          <w:rFonts w:ascii="Times New Roman" w:hAnsi="Times New Roman"/>
          <w:b/>
          <w:bCs/>
          <w:caps w:val="0"/>
          <w:sz w:val="22"/>
          <w:szCs w:val="22"/>
          <w:lang w:val="en-US"/>
        </w:rPr>
        <w:t>Total units to be accounted for</w:t>
      </w:r>
      <w:r>
        <w:rPr>
          <w:rFonts w:ascii="Times New Roman" w:hAnsi="Times New Roman"/>
          <w:b/>
          <w:bCs/>
          <w:caps w:val="0"/>
          <w:sz w:val="24"/>
          <w:szCs w:val="24"/>
          <w:lang w:val="en-US"/>
        </w:rPr>
        <w:t xml:space="preserve"> =</w:t>
      </w:r>
      <w:r>
        <w:rPr>
          <w:rFonts w:ascii="Times New Roman" w:hAnsi="Times New Roman"/>
          <w:caps w:val="0"/>
          <w:sz w:val="24"/>
          <w:szCs w:val="24"/>
          <w:lang w:val="en-US"/>
        </w:rPr>
        <w:t xml:space="preserve"> </w:t>
      </w:r>
      <w:r w:rsidRPr="001570BA">
        <w:rPr>
          <w:rFonts w:ascii="Times New Roman" w:hAnsi="Times New Roman"/>
          <w:b/>
          <w:bCs/>
          <w:caps w:val="0"/>
          <w:sz w:val="24"/>
          <w:szCs w:val="24"/>
          <w:lang w:val="en-US"/>
        </w:rPr>
        <w:t>Units started (or tran</w:t>
      </w:r>
      <w:r>
        <w:rPr>
          <w:rFonts w:ascii="Times New Roman" w:hAnsi="Times New Roman"/>
          <w:b/>
          <w:bCs/>
          <w:caps w:val="0"/>
          <w:sz w:val="24"/>
          <w:szCs w:val="24"/>
          <w:lang w:val="en-US"/>
        </w:rPr>
        <w:t>sferred) into production during period</w:t>
      </w:r>
    </w:p>
    <w:p w:rsidR="00D46947" w:rsidRPr="004C7972" w:rsidRDefault="00D46947" w:rsidP="00D46947">
      <w:pPr>
        <w:pStyle w:val="IL"/>
        <w:pBdr>
          <w:top w:val="single" w:sz="4" w:space="1" w:color="auto"/>
          <w:left w:val="single" w:sz="4" w:space="4" w:color="auto"/>
          <w:bottom w:val="single" w:sz="4" w:space="1" w:color="auto"/>
          <w:right w:val="single" w:sz="4" w:space="4" w:color="auto"/>
        </w:pBdr>
        <w:tabs>
          <w:tab w:val="left" w:pos="1365"/>
        </w:tabs>
        <w:spacing w:line="360" w:lineRule="auto"/>
        <w:ind w:left="3060" w:hanging="3060"/>
        <w:rPr>
          <w:rFonts w:ascii="Times New Roman" w:hAnsi="Times New Roman"/>
          <w:caps w:val="0"/>
          <w:sz w:val="24"/>
          <w:szCs w:val="24"/>
          <w:lang w:val="en-US"/>
        </w:rPr>
      </w:pPr>
      <w:r>
        <w:rPr>
          <w:rFonts w:ascii="Times New Roman" w:hAnsi="Times New Roman"/>
          <w:b/>
          <w:bCs/>
          <w:caps w:val="0"/>
          <w:noProof/>
          <w:sz w:val="24"/>
          <w:szCs w:val="24"/>
          <w:lang w:val="en-US" w:eastAsia="en-US"/>
        </w:rPr>
        <mc:AlternateContent>
          <mc:Choice Requires="wps">
            <w:drawing>
              <wp:anchor distT="0" distB="0" distL="114300" distR="114300" simplePos="0" relativeHeight="251679744" behindDoc="0" locked="0" layoutInCell="1" allowOverlap="1">
                <wp:simplePos x="0" y="0"/>
                <wp:positionH relativeFrom="column">
                  <wp:posOffset>314325</wp:posOffset>
                </wp:positionH>
                <wp:positionV relativeFrom="paragraph">
                  <wp:posOffset>240665</wp:posOffset>
                </wp:positionV>
                <wp:extent cx="9525" cy="308610"/>
                <wp:effectExtent l="57150" t="24765" r="57150" b="1905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30861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50FF74" id="Straight Arrow Connector 20" o:spid="_x0000_s1026" type="#_x0000_t32" style="position:absolute;margin-left:24.75pt;margin-top:18.95pt;width:.75pt;height:24.3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">
                <v:stroke startarrow="block" endarrow="block"/>
              </v:shape>
            </w:pict>
          </mc:Fallback>
        </mc:AlternateContent>
      </w:r>
      <w:r>
        <w:rPr>
          <w:rFonts w:ascii="Times New Roman" w:hAnsi="Times New Roman"/>
          <w:b/>
          <w:bCs/>
          <w:caps w:val="0"/>
          <w:sz w:val="24"/>
          <w:szCs w:val="24"/>
          <w:lang w:val="en-US"/>
        </w:rPr>
        <w:t xml:space="preserve">                                                  </w:t>
      </w:r>
      <w:r w:rsidRPr="001570BA">
        <w:rPr>
          <w:rFonts w:ascii="Times New Roman" w:hAnsi="Times New Roman"/>
          <w:b/>
          <w:bCs/>
          <w:caps w:val="0"/>
          <w:sz w:val="24"/>
          <w:szCs w:val="24"/>
          <w:lang w:val="en-US"/>
        </w:rPr>
        <w:t xml:space="preserve">+ </w:t>
      </w:r>
      <w:r>
        <w:rPr>
          <w:rFonts w:ascii="Times New Roman" w:hAnsi="Times New Roman"/>
          <w:b/>
          <w:bCs/>
          <w:caps w:val="0"/>
          <w:sz w:val="24"/>
          <w:szCs w:val="24"/>
          <w:lang w:val="en-US"/>
        </w:rPr>
        <w:t>U</w:t>
      </w:r>
      <w:r w:rsidRPr="001570BA">
        <w:rPr>
          <w:rFonts w:ascii="Times New Roman" w:hAnsi="Times New Roman"/>
          <w:b/>
          <w:bCs/>
          <w:caps w:val="0"/>
          <w:sz w:val="24"/>
          <w:szCs w:val="24"/>
          <w:lang w:val="en-US"/>
        </w:rPr>
        <w:t xml:space="preserve">nits in production at </w:t>
      </w:r>
      <w:r w:rsidRPr="001570BA">
        <w:rPr>
          <w:rFonts w:ascii="Times New Roman" w:hAnsi="Times New Roman"/>
          <w:b/>
          <w:bCs/>
          <w:i/>
          <w:iCs/>
          <w:caps w:val="0"/>
          <w:sz w:val="24"/>
          <w:szCs w:val="24"/>
          <w:lang w:val="en-US"/>
        </w:rPr>
        <w:t>beginning</w:t>
      </w:r>
      <w:r w:rsidRPr="001570BA">
        <w:rPr>
          <w:rFonts w:ascii="Times New Roman" w:hAnsi="Times New Roman"/>
          <w:b/>
          <w:bCs/>
          <w:caps w:val="0"/>
          <w:sz w:val="24"/>
          <w:szCs w:val="24"/>
          <w:lang w:val="en-US"/>
        </w:rPr>
        <w:t xml:space="preserve"> of period</w:t>
      </w:r>
    </w:p>
    <w:p w:rsidR="00D46947" w:rsidRPr="004C7972" w:rsidRDefault="00D46947" w:rsidP="00D46947">
      <w:pPr>
        <w:pStyle w:val="IL"/>
        <w:tabs>
          <w:tab w:val="left" w:pos="3000"/>
        </w:tabs>
        <w:spacing w:line="360" w:lineRule="auto"/>
        <w:jc w:val="center"/>
        <w:rPr>
          <w:rFonts w:ascii="Times New Roman" w:hAnsi="Times New Roman"/>
          <w:b/>
          <w:bCs/>
          <w:caps w:val="0"/>
          <w:sz w:val="24"/>
          <w:szCs w:val="24"/>
          <w:lang w:val="en-US"/>
        </w:rPr>
      </w:pPr>
      <w:r w:rsidRPr="004C7972">
        <w:rPr>
          <w:rFonts w:ascii="Times New Roman" w:hAnsi="Times New Roman"/>
          <w:b/>
          <w:bCs/>
          <w:i/>
          <w:caps w:val="0"/>
          <w:sz w:val="24"/>
          <w:szCs w:val="24"/>
          <w:lang w:val="en-US"/>
        </w:rPr>
        <w:t xml:space="preserve">Watch out: These two formulas are </w:t>
      </w:r>
      <w:r w:rsidRPr="004C7972">
        <w:rPr>
          <w:rFonts w:ascii="Times New Roman" w:hAnsi="Times New Roman"/>
          <w:b/>
          <w:bCs/>
          <w:i/>
          <w:caps w:val="0"/>
          <w:sz w:val="24"/>
          <w:szCs w:val="24"/>
          <w:u w:val="single"/>
          <w:lang w:val="en-US"/>
        </w:rPr>
        <w:t>not the same</w:t>
      </w:r>
    </w:p>
    <w:p w:rsidR="00D46947" w:rsidRPr="004C7972" w:rsidRDefault="00D46947" w:rsidP="00D46947">
      <w:pPr>
        <w:pStyle w:val="IL"/>
        <w:pBdr>
          <w:top w:val="single" w:sz="4" w:space="1" w:color="auto"/>
          <w:left w:val="single" w:sz="4" w:space="4" w:color="auto"/>
          <w:bottom w:val="single" w:sz="4" w:space="1" w:color="auto"/>
          <w:right w:val="single" w:sz="4" w:space="4" w:color="auto"/>
        </w:pBdr>
        <w:tabs>
          <w:tab w:val="left" w:pos="1365"/>
          <w:tab w:val="left" w:pos="6930"/>
        </w:tabs>
        <w:spacing w:line="360" w:lineRule="auto"/>
        <w:ind w:left="6750" w:hanging="6750"/>
        <w:rPr>
          <w:rFonts w:ascii="Times New Roman" w:hAnsi="Times New Roman"/>
          <w:b/>
          <w:bCs/>
          <w:caps w:val="0"/>
          <w:sz w:val="24"/>
          <w:szCs w:val="24"/>
          <w:lang w:val="en-US"/>
        </w:rPr>
      </w:pPr>
      <w:r>
        <w:rPr>
          <w:rFonts w:ascii="Times New Roman" w:hAnsi="Times New Roman"/>
          <w:b/>
          <w:bCs/>
          <w:caps w:val="0"/>
          <w:sz w:val="24"/>
          <w:szCs w:val="24"/>
          <w:lang w:val="en-US"/>
        </w:rPr>
        <w:t>Total units accounted for =</w:t>
      </w:r>
      <w:r>
        <w:rPr>
          <w:rFonts w:ascii="Times New Roman" w:hAnsi="Times New Roman"/>
          <w:caps w:val="0"/>
          <w:sz w:val="24"/>
          <w:szCs w:val="24"/>
          <w:lang w:val="en-US"/>
        </w:rPr>
        <w:t xml:space="preserve"> </w:t>
      </w:r>
      <w:r w:rsidRPr="001570BA">
        <w:rPr>
          <w:rFonts w:ascii="Times New Roman" w:hAnsi="Times New Roman"/>
          <w:b/>
          <w:bCs/>
          <w:caps w:val="0"/>
          <w:sz w:val="24"/>
          <w:szCs w:val="24"/>
          <w:lang w:val="en-US"/>
        </w:rPr>
        <w:t xml:space="preserve">Units transferred out during period + </w:t>
      </w:r>
      <w:r>
        <w:rPr>
          <w:rFonts w:ascii="Times New Roman" w:hAnsi="Times New Roman"/>
          <w:b/>
          <w:bCs/>
          <w:caps w:val="0"/>
          <w:sz w:val="24"/>
          <w:szCs w:val="24"/>
          <w:lang w:val="en-US"/>
        </w:rPr>
        <w:t>U</w:t>
      </w:r>
      <w:r w:rsidRPr="001570BA">
        <w:rPr>
          <w:rFonts w:ascii="Times New Roman" w:hAnsi="Times New Roman"/>
          <w:b/>
          <w:bCs/>
          <w:caps w:val="0"/>
          <w:sz w:val="24"/>
          <w:szCs w:val="24"/>
          <w:lang w:val="en-US"/>
        </w:rPr>
        <w:t xml:space="preserve">nits in production at </w:t>
      </w:r>
      <w:r w:rsidRPr="001570BA">
        <w:rPr>
          <w:rFonts w:ascii="Times New Roman" w:hAnsi="Times New Roman"/>
          <w:b/>
          <w:bCs/>
          <w:i/>
          <w:iCs/>
          <w:caps w:val="0"/>
          <w:sz w:val="24"/>
          <w:szCs w:val="24"/>
          <w:lang w:val="en-US"/>
        </w:rPr>
        <w:t>end</w:t>
      </w:r>
      <w:r w:rsidRPr="001570BA">
        <w:rPr>
          <w:rFonts w:ascii="Times New Roman" w:hAnsi="Times New Roman"/>
          <w:b/>
          <w:bCs/>
          <w:caps w:val="0"/>
          <w:sz w:val="24"/>
          <w:szCs w:val="24"/>
          <w:lang w:val="en-US"/>
        </w:rPr>
        <w:t xml:space="preserve"> of period</w:t>
      </w:r>
    </w:p>
    <w:p w:rsidR="00747A5C" w:rsidRDefault="00747A5C" w:rsidP="00D46947">
      <w:pPr>
        <w:pStyle w:val="IL"/>
        <w:tabs>
          <w:tab w:val="left" w:pos="1365"/>
        </w:tabs>
        <w:spacing w:line="360" w:lineRule="auto"/>
        <w:rPr>
          <w:rFonts w:ascii="Times New Roman" w:hAnsi="Times New Roman"/>
          <w:b/>
          <w:caps w:val="0"/>
          <w:sz w:val="24"/>
          <w:szCs w:val="24"/>
          <w:u w:val="single"/>
        </w:rPr>
      </w:pPr>
    </w:p>
    <w:p w:rsidR="00747A5C" w:rsidRDefault="00747A5C" w:rsidP="00D46947">
      <w:pPr>
        <w:pStyle w:val="IL"/>
        <w:tabs>
          <w:tab w:val="left" w:pos="1365"/>
        </w:tabs>
        <w:spacing w:line="360" w:lineRule="auto"/>
        <w:rPr>
          <w:rFonts w:ascii="Times New Roman" w:hAnsi="Times New Roman"/>
          <w:b/>
          <w:caps w:val="0"/>
          <w:sz w:val="24"/>
          <w:szCs w:val="24"/>
          <w:u w:val="single"/>
        </w:rPr>
      </w:pPr>
    </w:p>
    <w:p w:rsidR="00D46947" w:rsidRPr="004C7972" w:rsidRDefault="00D46947" w:rsidP="00D46947">
      <w:pPr>
        <w:pStyle w:val="IL"/>
        <w:tabs>
          <w:tab w:val="left" w:pos="1365"/>
        </w:tabs>
        <w:spacing w:line="360" w:lineRule="auto"/>
        <w:rPr>
          <w:rFonts w:ascii="Times New Roman" w:hAnsi="Times New Roman"/>
          <w:b/>
          <w:caps w:val="0"/>
          <w:sz w:val="24"/>
          <w:szCs w:val="24"/>
          <w:u w:val="single"/>
        </w:rPr>
      </w:pPr>
      <w:r w:rsidRPr="004C7972">
        <w:rPr>
          <w:rFonts w:ascii="Times New Roman" w:hAnsi="Times New Roman"/>
          <w:b/>
          <w:caps w:val="0"/>
          <w:sz w:val="24"/>
          <w:szCs w:val="24"/>
          <w:u w:val="single"/>
        </w:rPr>
        <w:t>Step 2</w:t>
      </w:r>
      <w:r w:rsidRPr="004C7972">
        <w:rPr>
          <w:rFonts w:ascii="Times New Roman" w:hAnsi="Times New Roman"/>
          <w:b/>
          <w:bCs/>
          <w:sz w:val="24"/>
          <w:szCs w:val="24"/>
          <w:lang w:val="en-US"/>
        </w:rPr>
        <w:t xml:space="preserve">:  </w:t>
      </w:r>
      <w:r w:rsidRPr="004C7972">
        <w:rPr>
          <w:rFonts w:ascii="Times New Roman" w:hAnsi="Times New Roman"/>
          <w:b/>
          <w:bCs/>
          <w:caps w:val="0"/>
          <w:sz w:val="24"/>
          <w:szCs w:val="24"/>
          <w:u w:val="single"/>
          <w:lang w:val="en-US"/>
        </w:rPr>
        <w:t>Calculate Equivalent Units of Production</w:t>
      </w:r>
    </w:p>
    <w:p w:rsidR="00D46947" w:rsidRPr="009E25DB" w:rsidRDefault="00D46947" w:rsidP="002D74FE">
      <w:pPr>
        <w:pStyle w:val="IL"/>
        <w:numPr>
          <w:ilvl w:val="0"/>
          <w:numId w:val="13"/>
        </w:numPr>
        <w:tabs>
          <w:tab w:val="left" w:pos="1365"/>
        </w:tabs>
        <w:spacing w:line="360" w:lineRule="auto"/>
        <w:rPr>
          <w:rFonts w:ascii="Times New Roman" w:hAnsi="Times New Roman"/>
          <w:b/>
          <w:caps w:val="0"/>
          <w:sz w:val="24"/>
          <w:szCs w:val="24"/>
          <w:u w:val="single"/>
        </w:rPr>
      </w:pPr>
      <w:r w:rsidRPr="004C7972">
        <w:rPr>
          <w:rFonts w:ascii="Times New Roman" w:hAnsi="Times New Roman"/>
          <w:bCs/>
          <w:caps w:val="0"/>
          <w:sz w:val="24"/>
          <w:szCs w:val="24"/>
          <w:lang w:val="en-US"/>
        </w:rPr>
        <w:t xml:space="preserve">Beginning work in process is </w:t>
      </w:r>
      <w:r w:rsidRPr="009E25DB">
        <w:rPr>
          <w:rFonts w:ascii="Times New Roman" w:hAnsi="Times New Roman"/>
          <w:b/>
          <w:bCs/>
          <w:caps w:val="0"/>
          <w:sz w:val="24"/>
          <w:szCs w:val="24"/>
          <w:u w:val="single"/>
          <w:lang w:val="en-US"/>
        </w:rPr>
        <w:t>ignored</w:t>
      </w:r>
    </w:p>
    <w:p w:rsidR="00D46947" w:rsidRDefault="00D46947" w:rsidP="002D74FE">
      <w:pPr>
        <w:pStyle w:val="IL"/>
        <w:numPr>
          <w:ilvl w:val="0"/>
          <w:numId w:val="13"/>
        </w:numPr>
        <w:tabs>
          <w:tab w:val="left" w:pos="1365"/>
        </w:tabs>
        <w:spacing w:line="480" w:lineRule="auto"/>
        <w:rPr>
          <w:rFonts w:ascii="Times New Roman" w:hAnsi="Times New Roman"/>
          <w:b/>
          <w:caps w:val="0"/>
          <w:sz w:val="24"/>
          <w:szCs w:val="24"/>
          <w:u w:val="single"/>
        </w:rPr>
      </w:pPr>
      <w:r w:rsidRPr="009E25DB">
        <w:rPr>
          <w:rFonts w:ascii="Times New Roman" w:hAnsi="Times New Roman"/>
          <w:bCs/>
          <w:caps w:val="0"/>
          <w:sz w:val="24"/>
          <w:szCs w:val="24"/>
          <w:lang w:val="en-US"/>
        </w:rPr>
        <w:t xml:space="preserve">Two calculations required: one for materials and one for conversion costs </w:t>
      </w:r>
    </w:p>
    <w:p w:rsidR="00D46947" w:rsidRPr="009E25DB" w:rsidRDefault="00D46947" w:rsidP="00D46947">
      <w:pPr>
        <w:pStyle w:val="IL"/>
        <w:tabs>
          <w:tab w:val="left" w:pos="1365"/>
        </w:tabs>
        <w:spacing w:line="240" w:lineRule="auto"/>
        <w:ind w:left="630" w:hanging="630"/>
        <w:rPr>
          <w:rFonts w:ascii="Times New Roman" w:hAnsi="Times New Roman"/>
          <w:b/>
          <w:caps w:val="0"/>
          <w:sz w:val="24"/>
          <w:szCs w:val="24"/>
          <w:u w:val="single"/>
        </w:rPr>
      </w:pPr>
      <w:r w:rsidRPr="009E25DB">
        <w:rPr>
          <w:rFonts w:ascii="Times New Roman" w:hAnsi="Times New Roman"/>
          <w:b/>
          <w:caps w:val="0"/>
          <w:sz w:val="24"/>
          <w:szCs w:val="24"/>
          <w:u w:val="single"/>
        </w:rPr>
        <w:t>Note:</w:t>
      </w:r>
      <w:r w:rsidRPr="009E25DB">
        <w:rPr>
          <w:rFonts w:ascii="Times New Roman" w:hAnsi="Times New Roman"/>
          <w:b/>
          <w:caps w:val="0"/>
          <w:sz w:val="24"/>
          <w:szCs w:val="24"/>
        </w:rPr>
        <w:t xml:space="preserve"> </w:t>
      </w:r>
      <w:r w:rsidRPr="009E25DB">
        <w:rPr>
          <w:rFonts w:ascii="Times New Roman" w:hAnsi="Times New Roman"/>
          <w:caps w:val="0"/>
          <w:sz w:val="24"/>
          <w:szCs w:val="24"/>
        </w:rPr>
        <w:t>You need to</w:t>
      </w:r>
      <w:r w:rsidRPr="009E25DB">
        <w:rPr>
          <w:rFonts w:ascii="Times New Roman" w:hAnsi="Times New Roman"/>
          <w:b/>
          <w:caps w:val="0"/>
          <w:sz w:val="24"/>
          <w:szCs w:val="24"/>
        </w:rPr>
        <w:t xml:space="preserve"> </w:t>
      </w:r>
      <w:r w:rsidRPr="009E25DB">
        <w:rPr>
          <w:rFonts w:ascii="Times New Roman" w:hAnsi="Times New Roman"/>
          <w:caps w:val="0"/>
          <w:sz w:val="24"/>
          <w:szCs w:val="24"/>
        </w:rPr>
        <w:t>ask yourself</w:t>
      </w:r>
      <w:r>
        <w:rPr>
          <w:rFonts w:ascii="Times New Roman" w:hAnsi="Times New Roman"/>
          <w:caps w:val="0"/>
          <w:sz w:val="24"/>
          <w:szCs w:val="24"/>
        </w:rPr>
        <w:t>,</w:t>
      </w:r>
      <w:r w:rsidRPr="009E25DB">
        <w:rPr>
          <w:rFonts w:ascii="Times New Roman" w:hAnsi="Times New Roman"/>
          <w:caps w:val="0"/>
          <w:sz w:val="24"/>
          <w:szCs w:val="24"/>
        </w:rPr>
        <w:t xml:space="preserve"> </w:t>
      </w:r>
      <w:r>
        <w:rPr>
          <w:rFonts w:ascii="Times New Roman" w:hAnsi="Times New Roman"/>
          <w:caps w:val="0"/>
          <w:sz w:val="24"/>
          <w:szCs w:val="24"/>
        </w:rPr>
        <w:t>h</w:t>
      </w:r>
      <w:r w:rsidRPr="009E25DB">
        <w:rPr>
          <w:rFonts w:ascii="Times New Roman" w:hAnsi="Times New Roman"/>
          <w:caps w:val="0"/>
          <w:sz w:val="24"/>
          <w:szCs w:val="24"/>
        </w:rPr>
        <w:t xml:space="preserve">ow complete are they as to materials and how much as to </w:t>
      </w:r>
      <w:r w:rsidRPr="009E25DB">
        <w:rPr>
          <w:rFonts w:ascii="Times New Roman" w:hAnsi="Times New Roman"/>
          <w:bCs/>
          <w:caps w:val="0"/>
          <w:sz w:val="24"/>
          <w:szCs w:val="24"/>
          <w:lang w:val="en-US"/>
        </w:rPr>
        <w:t>conversion</w:t>
      </w:r>
      <w:r>
        <w:rPr>
          <w:rFonts w:ascii="Times New Roman" w:hAnsi="Times New Roman"/>
          <w:bCs/>
          <w:caps w:val="0"/>
          <w:sz w:val="24"/>
          <w:szCs w:val="24"/>
          <w:lang w:val="en-US"/>
        </w:rPr>
        <w:t>?</w:t>
      </w:r>
    </w:p>
    <w:p w:rsidR="00D46947" w:rsidRDefault="00D46947" w:rsidP="00D46947">
      <w:pPr>
        <w:pStyle w:val="IL"/>
        <w:tabs>
          <w:tab w:val="left" w:pos="1365"/>
        </w:tabs>
        <w:spacing w:line="360" w:lineRule="auto"/>
        <w:rPr>
          <w:rFonts w:ascii="Times New Roman" w:hAnsi="Times New Roman"/>
          <w:b/>
          <w:caps w:val="0"/>
          <w:sz w:val="24"/>
          <w:szCs w:val="24"/>
          <w:u w:val="single"/>
        </w:rPr>
      </w:pPr>
    </w:p>
    <w:p w:rsidR="00D46947" w:rsidRPr="00884870" w:rsidRDefault="00D46947" w:rsidP="00D46947">
      <w:pPr>
        <w:pStyle w:val="IL"/>
        <w:tabs>
          <w:tab w:val="left" w:pos="1365"/>
        </w:tabs>
        <w:spacing w:line="360" w:lineRule="auto"/>
        <w:rPr>
          <w:rFonts w:ascii="Times New Roman" w:hAnsi="Times New Roman"/>
          <w:caps w:val="0"/>
          <w:sz w:val="24"/>
          <w:szCs w:val="24"/>
          <w:lang w:val="en-US"/>
        </w:rPr>
      </w:pPr>
      <w:r w:rsidRPr="00884870">
        <w:rPr>
          <w:rFonts w:ascii="Times New Roman" w:hAnsi="Times New Roman"/>
          <w:b/>
          <w:bCs/>
          <w:caps w:val="0"/>
          <w:sz w:val="24"/>
          <w:szCs w:val="24"/>
          <w:u w:val="single"/>
          <w:lang w:val="en-US"/>
        </w:rPr>
        <w:t>Step 3:</w:t>
      </w:r>
      <w:r w:rsidRPr="00884870">
        <w:rPr>
          <w:rFonts w:ascii="Times New Roman" w:hAnsi="Times New Roman"/>
          <w:bCs/>
          <w:caps w:val="0"/>
          <w:sz w:val="24"/>
          <w:szCs w:val="24"/>
          <w:lang w:val="en-US"/>
        </w:rPr>
        <w:t xml:space="preserve">  </w:t>
      </w:r>
      <w:r w:rsidRPr="00884870">
        <w:rPr>
          <w:rFonts w:ascii="Times New Roman" w:hAnsi="Times New Roman"/>
          <w:b/>
          <w:bCs/>
          <w:caps w:val="0"/>
          <w:sz w:val="24"/>
          <w:szCs w:val="24"/>
          <w:u w:val="single"/>
          <w:lang w:val="en-US"/>
        </w:rPr>
        <w:t>Calculate Unit Production Costs</w:t>
      </w:r>
    </w:p>
    <w:p w:rsidR="00D46947" w:rsidRPr="00884870" w:rsidRDefault="00D46947" w:rsidP="002D74FE">
      <w:pPr>
        <w:pStyle w:val="IL"/>
        <w:numPr>
          <w:ilvl w:val="1"/>
          <w:numId w:val="18"/>
        </w:numPr>
        <w:tabs>
          <w:tab w:val="clear" w:pos="1440"/>
        </w:tabs>
        <w:spacing w:line="360" w:lineRule="auto"/>
        <w:ind w:left="450" w:hanging="90"/>
        <w:rPr>
          <w:rFonts w:ascii="Times New Roman" w:hAnsi="Times New Roman"/>
          <w:caps w:val="0"/>
          <w:sz w:val="24"/>
          <w:szCs w:val="24"/>
          <w:lang w:val="en-US"/>
        </w:rPr>
      </w:pPr>
      <w:r w:rsidRPr="00884870">
        <w:rPr>
          <w:rFonts w:ascii="Times New Roman" w:hAnsi="Times New Roman"/>
          <w:bCs/>
          <w:caps w:val="0"/>
          <w:sz w:val="24"/>
          <w:szCs w:val="24"/>
          <w:lang w:val="en-US"/>
        </w:rPr>
        <w:t xml:space="preserve">Costs expressed in terms of </w:t>
      </w:r>
      <w:r w:rsidRPr="00884870">
        <w:rPr>
          <w:rFonts w:ascii="Times New Roman" w:hAnsi="Times New Roman"/>
          <w:b/>
          <w:bCs/>
          <w:caps w:val="0"/>
          <w:sz w:val="24"/>
          <w:szCs w:val="24"/>
          <w:u w:val="single"/>
          <w:lang w:val="en-US"/>
        </w:rPr>
        <w:t>equivalent units of production</w:t>
      </w:r>
    </w:p>
    <w:p w:rsidR="00D46947" w:rsidRPr="00884870" w:rsidRDefault="00D46947" w:rsidP="002D74FE">
      <w:pPr>
        <w:pStyle w:val="IL"/>
        <w:numPr>
          <w:ilvl w:val="1"/>
          <w:numId w:val="18"/>
        </w:numPr>
        <w:tabs>
          <w:tab w:val="clear" w:pos="1440"/>
          <w:tab w:val="left" w:pos="990"/>
        </w:tabs>
        <w:spacing w:line="360" w:lineRule="auto"/>
        <w:ind w:left="720"/>
        <w:rPr>
          <w:rFonts w:ascii="Times New Roman" w:hAnsi="Times New Roman"/>
          <w:caps w:val="0"/>
          <w:sz w:val="24"/>
          <w:szCs w:val="24"/>
          <w:lang w:val="en-US"/>
        </w:rPr>
      </w:pPr>
      <w:r w:rsidRPr="00884870">
        <w:rPr>
          <w:rFonts w:ascii="Times New Roman" w:hAnsi="Times New Roman"/>
          <w:bCs/>
          <w:caps w:val="0"/>
          <w:sz w:val="24"/>
          <w:szCs w:val="24"/>
          <w:lang w:val="en-US"/>
        </w:rPr>
        <w:t xml:space="preserve">When equivalent units of production are </w:t>
      </w:r>
      <w:r w:rsidRPr="00884870">
        <w:rPr>
          <w:rFonts w:ascii="Times New Roman" w:hAnsi="Times New Roman"/>
          <w:b/>
          <w:bCs/>
          <w:i/>
          <w:iCs/>
          <w:caps w:val="0"/>
          <w:sz w:val="24"/>
          <w:szCs w:val="24"/>
          <w:u w:val="single"/>
          <w:lang w:val="en-US"/>
        </w:rPr>
        <w:t>differen</w:t>
      </w:r>
      <w:r w:rsidRPr="00884870">
        <w:rPr>
          <w:rFonts w:ascii="Times New Roman" w:hAnsi="Times New Roman"/>
          <w:bCs/>
          <w:i/>
          <w:iCs/>
          <w:caps w:val="0"/>
          <w:sz w:val="24"/>
          <w:szCs w:val="24"/>
          <w:lang w:val="en-US"/>
        </w:rPr>
        <w:t>t</w:t>
      </w:r>
      <w:r w:rsidRPr="00884870">
        <w:rPr>
          <w:rFonts w:ascii="Times New Roman" w:hAnsi="Times New Roman"/>
          <w:bCs/>
          <w:caps w:val="0"/>
          <w:sz w:val="24"/>
          <w:szCs w:val="24"/>
          <w:lang w:val="en-US"/>
        </w:rPr>
        <w:t xml:space="preserve"> for materials and for conversion costs,  three unit costs are calculated: </w:t>
      </w:r>
    </w:p>
    <w:p w:rsidR="00D46947" w:rsidRPr="00884870" w:rsidRDefault="00D46947" w:rsidP="002D74FE">
      <w:pPr>
        <w:pStyle w:val="IL"/>
        <w:numPr>
          <w:ilvl w:val="0"/>
          <w:numId w:val="19"/>
        </w:numPr>
        <w:tabs>
          <w:tab w:val="left" w:pos="1365"/>
        </w:tabs>
        <w:spacing w:line="360" w:lineRule="auto"/>
        <w:ind w:left="1530" w:hanging="630"/>
        <w:rPr>
          <w:rFonts w:ascii="Times New Roman" w:hAnsi="Times New Roman"/>
          <w:b/>
          <w:caps w:val="0"/>
          <w:sz w:val="24"/>
          <w:szCs w:val="24"/>
          <w:u w:val="single"/>
          <w:lang w:val="en-US"/>
        </w:rPr>
      </w:pPr>
      <w:r w:rsidRPr="00884870">
        <w:rPr>
          <w:rFonts w:ascii="Times New Roman" w:hAnsi="Times New Roman"/>
          <w:b/>
          <w:bCs/>
          <w:caps w:val="0"/>
          <w:sz w:val="24"/>
          <w:szCs w:val="24"/>
          <w:u w:val="single"/>
          <w:lang w:val="en-US"/>
        </w:rPr>
        <w:t>Materials Cost</w:t>
      </w:r>
    </w:p>
    <w:p w:rsidR="00D46947" w:rsidRPr="0038227A" w:rsidRDefault="00D46947" w:rsidP="002D74FE">
      <w:pPr>
        <w:pStyle w:val="IL"/>
        <w:numPr>
          <w:ilvl w:val="5"/>
          <w:numId w:val="19"/>
        </w:numPr>
        <w:tabs>
          <w:tab w:val="left" w:pos="1365"/>
        </w:tabs>
        <w:spacing w:line="360" w:lineRule="auto"/>
        <w:ind w:left="1980"/>
        <w:rPr>
          <w:rFonts w:ascii="Times New Roman" w:hAnsi="Times New Roman"/>
          <w:b/>
          <w:caps w:val="0"/>
          <w:sz w:val="24"/>
          <w:szCs w:val="24"/>
          <w:u w:val="single"/>
          <w:lang w:val="en-US"/>
        </w:rPr>
      </w:pPr>
      <w:r>
        <w:rPr>
          <w:rFonts w:ascii="Times New Roman" w:hAnsi="Times New Roman"/>
          <w:b/>
          <w:caps w:val="0"/>
          <w:noProof/>
          <w:sz w:val="24"/>
          <w:szCs w:val="24"/>
          <w:bdr w:val="single" w:sz="4" w:space="0" w:color="auto"/>
          <w:lang w:val="en-US" w:eastAsia="en-US"/>
        </w:rPr>
        <mc:AlternateContent>
          <mc:Choice Requires="wps">
            <w:drawing>
              <wp:anchor distT="0" distB="0" distL="114300" distR="114300" simplePos="0" relativeHeight="251680768" behindDoc="0" locked="0" layoutInCell="1" allowOverlap="1">
                <wp:simplePos x="0" y="0"/>
                <wp:positionH relativeFrom="column">
                  <wp:posOffset>1971675</wp:posOffset>
                </wp:positionH>
                <wp:positionV relativeFrom="paragraph">
                  <wp:posOffset>186690</wp:posOffset>
                </wp:positionV>
                <wp:extent cx="1209675" cy="390525"/>
                <wp:effectExtent l="9525" t="9525" r="28575" b="571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9675" cy="390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D56B62" id="Straight Arrow Connector 19" o:spid="_x0000_s1026" type="#_x0000_t32" style="position:absolute;margin-left:155.25pt;margin-top:14.7pt;width:95.25pt;height:30.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">
                <v:stroke endarrow="block"/>
              </v:shape>
            </w:pict>
          </mc:Fallback>
        </mc:AlternateContent>
      </w:r>
      <w:r w:rsidRPr="0038227A">
        <w:rPr>
          <w:rFonts w:ascii="Times New Roman" w:hAnsi="Times New Roman"/>
          <w:b/>
          <w:caps w:val="0"/>
          <w:sz w:val="24"/>
          <w:szCs w:val="24"/>
          <w:bdr w:val="single" w:sz="4" w:space="0" w:color="auto"/>
          <w:lang w:val="en-US"/>
        </w:rPr>
        <w:t xml:space="preserve">Total Material Cost </w:t>
      </w:r>
      <w:r>
        <w:rPr>
          <w:rFonts w:ascii="Times New Roman" w:hAnsi="Times New Roman"/>
          <w:b/>
          <w:caps w:val="0"/>
          <w:sz w:val="24"/>
          <w:szCs w:val="24"/>
          <w:lang w:val="en-US"/>
        </w:rPr>
        <w:t>= BWIP cost + Materials cost added to production</w:t>
      </w:r>
    </w:p>
    <w:p w:rsidR="00D46947" w:rsidRPr="00884870" w:rsidRDefault="00D46947" w:rsidP="00D46947">
      <w:pPr>
        <w:pStyle w:val="IL"/>
        <w:tabs>
          <w:tab w:val="left" w:pos="1365"/>
        </w:tabs>
        <w:spacing w:line="360" w:lineRule="auto"/>
        <w:ind w:left="2160"/>
        <w:rPr>
          <w:rFonts w:ascii="Times New Roman" w:hAnsi="Times New Roman"/>
          <w:b/>
          <w:caps w:val="0"/>
          <w:sz w:val="24"/>
          <w:szCs w:val="24"/>
          <w:u w:val="single"/>
          <w:lang w:val="en-US"/>
        </w:rPr>
      </w:pPr>
    </w:p>
    <w:p w:rsidR="00D46947" w:rsidRPr="0038227A" w:rsidRDefault="00D46947" w:rsidP="002D74FE">
      <w:pPr>
        <w:pStyle w:val="IL"/>
        <w:numPr>
          <w:ilvl w:val="5"/>
          <w:numId w:val="19"/>
        </w:numPr>
        <w:tabs>
          <w:tab w:val="left" w:pos="1365"/>
        </w:tabs>
        <w:spacing w:line="360" w:lineRule="auto"/>
        <w:ind w:left="1980"/>
        <w:rPr>
          <w:rFonts w:ascii="Times New Roman" w:hAnsi="Times New Roman"/>
          <w:b/>
          <w:caps w:val="0"/>
          <w:sz w:val="24"/>
          <w:szCs w:val="24"/>
          <w:u w:val="single"/>
          <w:lang w:val="en-US"/>
        </w:rPr>
      </w:pPr>
      <w:r w:rsidRPr="0038227A">
        <w:rPr>
          <w:rFonts w:ascii="Times New Roman" w:hAnsi="Times New Roman"/>
          <w:b/>
          <w:caps w:val="0"/>
          <w:sz w:val="24"/>
          <w:szCs w:val="24"/>
          <w:bdr w:val="single" w:sz="4" w:space="0" w:color="auto"/>
          <w:lang w:val="en-US"/>
        </w:rPr>
        <w:t>Unit Material Cost</w:t>
      </w:r>
      <w:r>
        <w:rPr>
          <w:rFonts w:ascii="Times New Roman" w:hAnsi="Times New Roman"/>
          <w:b/>
          <w:caps w:val="0"/>
          <w:sz w:val="24"/>
          <w:szCs w:val="24"/>
          <w:lang w:val="en-US"/>
        </w:rPr>
        <w:t xml:space="preserve"> = Total Material Cost ÷ Equivalent units </w:t>
      </w:r>
    </w:p>
    <w:p w:rsidR="00D46947" w:rsidRDefault="00D46947" w:rsidP="002D74FE">
      <w:pPr>
        <w:pStyle w:val="ListParagraph"/>
        <w:numPr>
          <w:ilvl w:val="0"/>
          <w:numId w:val="19"/>
        </w:numPr>
        <w:ind w:firstLine="540"/>
        <w:rPr>
          <w:rFonts w:ascii="Times New Roman" w:hAnsi="Times New Roman"/>
          <w:b/>
          <w:sz w:val="24"/>
          <w:szCs w:val="24"/>
          <w:u w:val="single"/>
        </w:rPr>
      </w:pPr>
      <w:r w:rsidRPr="0038227A">
        <w:rPr>
          <w:rFonts w:ascii="Times New Roman" w:hAnsi="Times New Roman"/>
          <w:b/>
          <w:sz w:val="24"/>
          <w:szCs w:val="24"/>
          <w:u w:val="single"/>
        </w:rPr>
        <w:t>Conversion Cost</w:t>
      </w:r>
    </w:p>
    <w:p w:rsidR="00D46947" w:rsidRPr="0038227A" w:rsidRDefault="00D46947" w:rsidP="002D74FE">
      <w:pPr>
        <w:pStyle w:val="IL"/>
        <w:numPr>
          <w:ilvl w:val="5"/>
          <w:numId w:val="19"/>
        </w:numPr>
        <w:tabs>
          <w:tab w:val="left" w:pos="1365"/>
        </w:tabs>
        <w:spacing w:line="240" w:lineRule="auto"/>
        <w:ind w:hanging="540"/>
        <w:rPr>
          <w:rFonts w:ascii="Times New Roman" w:hAnsi="Times New Roman"/>
          <w:b/>
          <w:caps w:val="0"/>
          <w:sz w:val="24"/>
          <w:szCs w:val="24"/>
          <w:u w:val="single"/>
          <w:lang w:val="en-US"/>
        </w:rPr>
      </w:pPr>
      <w:r>
        <w:rPr>
          <w:rFonts w:ascii="Times New Roman" w:hAnsi="Times New Roman"/>
          <w:b/>
          <w:caps w:val="0"/>
          <w:noProof/>
          <w:sz w:val="24"/>
          <w:szCs w:val="24"/>
          <w:bdr w:val="single" w:sz="4" w:space="0" w:color="auto"/>
          <w:lang w:val="en-US" w:eastAsia="en-US"/>
        </w:rPr>
        <mc:AlternateContent>
          <mc:Choice Requires="wps">
            <w:drawing>
              <wp:anchor distT="0" distB="0" distL="114300" distR="114300" simplePos="0" relativeHeight="251681792" behindDoc="0" locked="0" layoutInCell="1" allowOverlap="1">
                <wp:simplePos x="0" y="0"/>
                <wp:positionH relativeFrom="column">
                  <wp:posOffset>1971675</wp:posOffset>
                </wp:positionH>
                <wp:positionV relativeFrom="paragraph">
                  <wp:posOffset>186690</wp:posOffset>
                </wp:positionV>
                <wp:extent cx="1266825" cy="492760"/>
                <wp:effectExtent l="9525" t="12065" r="38100" b="571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6825" cy="492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138BD8" id="Straight Arrow Connector 18" o:spid="_x0000_s1026" type="#_x0000_t32" style="position:absolute;margin-left:155.25pt;margin-top:14.7pt;width:99.75pt;height:38.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">
                <v:stroke endarrow="block"/>
              </v:shape>
            </w:pict>
          </mc:Fallback>
        </mc:AlternateContent>
      </w:r>
      <w:r>
        <w:rPr>
          <w:rFonts w:ascii="Times New Roman" w:hAnsi="Times New Roman"/>
          <w:b/>
          <w:caps w:val="0"/>
          <w:sz w:val="24"/>
          <w:szCs w:val="24"/>
          <w:bdr w:val="single" w:sz="4" w:space="0" w:color="auto"/>
          <w:lang w:val="en-US"/>
        </w:rPr>
        <w:t>Total Conversion</w:t>
      </w:r>
      <w:r w:rsidRPr="0038227A">
        <w:rPr>
          <w:rFonts w:ascii="Times New Roman" w:hAnsi="Times New Roman"/>
          <w:b/>
          <w:caps w:val="0"/>
          <w:sz w:val="24"/>
          <w:szCs w:val="24"/>
          <w:bdr w:val="single" w:sz="4" w:space="0" w:color="auto"/>
          <w:lang w:val="en-US"/>
        </w:rPr>
        <w:t xml:space="preserve"> Cost </w:t>
      </w:r>
      <w:r>
        <w:rPr>
          <w:rFonts w:ascii="Times New Roman" w:hAnsi="Times New Roman"/>
          <w:b/>
          <w:caps w:val="0"/>
          <w:sz w:val="24"/>
          <w:szCs w:val="24"/>
          <w:lang w:val="en-US"/>
        </w:rPr>
        <w:t>= BWIP cost + Conversion cost added to                    production</w:t>
      </w:r>
    </w:p>
    <w:p w:rsidR="00D46947" w:rsidRPr="00884870" w:rsidRDefault="00D46947" w:rsidP="00D46947">
      <w:pPr>
        <w:pStyle w:val="IL"/>
        <w:tabs>
          <w:tab w:val="left" w:pos="1365"/>
        </w:tabs>
        <w:spacing w:line="360" w:lineRule="auto"/>
        <w:rPr>
          <w:rFonts w:ascii="Times New Roman" w:hAnsi="Times New Roman"/>
          <w:b/>
          <w:caps w:val="0"/>
          <w:sz w:val="24"/>
          <w:szCs w:val="24"/>
          <w:u w:val="single"/>
          <w:lang w:val="en-US"/>
        </w:rPr>
      </w:pPr>
    </w:p>
    <w:p w:rsidR="00D46947" w:rsidRPr="0038227A" w:rsidRDefault="00D46947" w:rsidP="002D74FE">
      <w:pPr>
        <w:pStyle w:val="IL"/>
        <w:numPr>
          <w:ilvl w:val="5"/>
          <w:numId w:val="19"/>
        </w:numPr>
        <w:tabs>
          <w:tab w:val="left" w:pos="1365"/>
        </w:tabs>
        <w:spacing w:line="360" w:lineRule="auto"/>
        <w:ind w:left="1980"/>
        <w:rPr>
          <w:rFonts w:ascii="Times New Roman" w:hAnsi="Times New Roman"/>
          <w:b/>
          <w:caps w:val="0"/>
          <w:sz w:val="24"/>
          <w:szCs w:val="24"/>
          <w:u w:val="single"/>
          <w:lang w:val="en-US"/>
        </w:rPr>
      </w:pPr>
      <w:r>
        <w:rPr>
          <w:rFonts w:ascii="Times New Roman" w:hAnsi="Times New Roman"/>
          <w:b/>
          <w:caps w:val="0"/>
          <w:sz w:val="24"/>
          <w:szCs w:val="24"/>
          <w:bdr w:val="single" w:sz="4" w:space="0" w:color="auto"/>
          <w:lang w:val="en-US"/>
        </w:rPr>
        <w:t>Unit Conversion</w:t>
      </w:r>
      <w:r w:rsidRPr="0038227A">
        <w:rPr>
          <w:rFonts w:ascii="Times New Roman" w:hAnsi="Times New Roman"/>
          <w:b/>
          <w:caps w:val="0"/>
          <w:sz w:val="24"/>
          <w:szCs w:val="24"/>
          <w:bdr w:val="single" w:sz="4" w:space="0" w:color="auto"/>
          <w:lang w:val="en-US"/>
        </w:rPr>
        <w:t xml:space="preserve"> Cost</w:t>
      </w:r>
      <w:r>
        <w:rPr>
          <w:rFonts w:ascii="Times New Roman" w:hAnsi="Times New Roman"/>
          <w:b/>
          <w:caps w:val="0"/>
          <w:sz w:val="24"/>
          <w:szCs w:val="24"/>
          <w:lang w:val="en-US"/>
        </w:rPr>
        <w:t xml:space="preserve"> = Total Conversion Cost ÷ Equivalent units </w:t>
      </w:r>
    </w:p>
    <w:p w:rsidR="00D46947" w:rsidRDefault="00D46947" w:rsidP="002D74FE">
      <w:pPr>
        <w:pStyle w:val="ListParagraph"/>
        <w:numPr>
          <w:ilvl w:val="0"/>
          <w:numId w:val="19"/>
        </w:numPr>
        <w:ind w:firstLine="540"/>
        <w:rPr>
          <w:rFonts w:ascii="Times New Roman" w:hAnsi="Times New Roman"/>
          <w:b/>
          <w:sz w:val="24"/>
          <w:szCs w:val="24"/>
          <w:u w:val="single"/>
        </w:rPr>
      </w:pPr>
      <w:r>
        <w:rPr>
          <w:rFonts w:ascii="Times New Roman" w:hAnsi="Times New Roman"/>
          <w:b/>
          <w:sz w:val="24"/>
          <w:szCs w:val="24"/>
          <w:u w:val="single"/>
        </w:rPr>
        <w:t>Total Manufacturing</w:t>
      </w:r>
      <w:r w:rsidRPr="0038227A">
        <w:rPr>
          <w:rFonts w:ascii="Times New Roman" w:hAnsi="Times New Roman"/>
          <w:b/>
          <w:sz w:val="24"/>
          <w:szCs w:val="24"/>
          <w:u w:val="single"/>
        </w:rPr>
        <w:t xml:space="preserve"> Cost</w:t>
      </w:r>
      <w:r>
        <w:rPr>
          <w:rFonts w:ascii="Times New Roman" w:hAnsi="Times New Roman"/>
          <w:b/>
          <w:sz w:val="24"/>
          <w:szCs w:val="24"/>
          <w:u w:val="single"/>
        </w:rPr>
        <w:t xml:space="preserve"> </w:t>
      </w:r>
    </w:p>
    <w:p w:rsidR="00D46947" w:rsidRPr="00C80CE9" w:rsidRDefault="00D46947" w:rsidP="002D74FE">
      <w:pPr>
        <w:pStyle w:val="IL"/>
        <w:numPr>
          <w:ilvl w:val="5"/>
          <w:numId w:val="19"/>
        </w:numPr>
        <w:tabs>
          <w:tab w:val="left" w:pos="1365"/>
        </w:tabs>
        <w:spacing w:line="240" w:lineRule="auto"/>
        <w:ind w:left="1987"/>
        <w:rPr>
          <w:rFonts w:ascii="Times New Roman" w:hAnsi="Times New Roman"/>
          <w:b/>
          <w:caps w:val="0"/>
          <w:sz w:val="24"/>
          <w:szCs w:val="24"/>
          <w:u w:val="single"/>
          <w:lang w:val="en-US"/>
        </w:rPr>
      </w:pPr>
      <w:r w:rsidRPr="00C80CE9">
        <w:rPr>
          <w:rFonts w:ascii="Times New Roman" w:hAnsi="Times New Roman"/>
          <w:b/>
          <w:caps w:val="0"/>
          <w:sz w:val="24"/>
          <w:szCs w:val="24"/>
          <w:bdr w:val="single" w:sz="4" w:space="0" w:color="auto"/>
          <w:lang w:val="en-US"/>
        </w:rPr>
        <w:t xml:space="preserve">Total Manufacturing Cost </w:t>
      </w:r>
      <w:r w:rsidRPr="00C80CE9">
        <w:rPr>
          <w:rFonts w:ascii="Times New Roman" w:hAnsi="Times New Roman"/>
          <w:b/>
          <w:caps w:val="0"/>
          <w:sz w:val="24"/>
          <w:szCs w:val="24"/>
          <w:lang w:val="en-US"/>
        </w:rPr>
        <w:t>= Total Material Cost + Total Conversion</w:t>
      </w:r>
      <w:r>
        <w:rPr>
          <w:rFonts w:ascii="Times New Roman" w:hAnsi="Times New Roman"/>
          <w:b/>
          <w:caps w:val="0"/>
          <w:sz w:val="24"/>
          <w:szCs w:val="24"/>
          <w:lang w:val="en-US"/>
        </w:rPr>
        <w:t xml:space="preserve"> Cost </w:t>
      </w:r>
    </w:p>
    <w:p w:rsidR="00D46947" w:rsidRPr="00C80CE9" w:rsidRDefault="00D46947" w:rsidP="00D46947">
      <w:pPr>
        <w:pStyle w:val="IL"/>
        <w:tabs>
          <w:tab w:val="left" w:pos="1365"/>
        </w:tabs>
        <w:spacing w:line="240" w:lineRule="auto"/>
        <w:rPr>
          <w:rFonts w:ascii="Times New Roman" w:hAnsi="Times New Roman"/>
          <w:b/>
          <w:caps w:val="0"/>
          <w:sz w:val="24"/>
          <w:szCs w:val="24"/>
          <w:u w:val="single"/>
          <w:lang w:val="en-US"/>
        </w:rPr>
      </w:pPr>
    </w:p>
    <w:p w:rsidR="00D46947" w:rsidRPr="00BB298D" w:rsidRDefault="00D46947" w:rsidP="002D74FE">
      <w:pPr>
        <w:pStyle w:val="IL"/>
        <w:numPr>
          <w:ilvl w:val="5"/>
          <w:numId w:val="19"/>
        </w:numPr>
        <w:tabs>
          <w:tab w:val="left" w:pos="1365"/>
        </w:tabs>
        <w:spacing w:line="360" w:lineRule="auto"/>
        <w:ind w:left="1980"/>
        <w:rPr>
          <w:rFonts w:ascii="Times New Roman" w:hAnsi="Times New Roman"/>
          <w:b/>
          <w:caps w:val="0"/>
          <w:sz w:val="24"/>
          <w:szCs w:val="24"/>
          <w:u w:val="single"/>
          <w:lang w:val="en-US"/>
        </w:rPr>
      </w:pPr>
      <w:r>
        <w:rPr>
          <w:rFonts w:ascii="Times New Roman" w:hAnsi="Times New Roman"/>
          <w:b/>
          <w:caps w:val="0"/>
          <w:sz w:val="24"/>
          <w:szCs w:val="24"/>
          <w:bdr w:val="single" w:sz="4" w:space="0" w:color="auto"/>
          <w:lang w:val="en-US"/>
        </w:rPr>
        <w:t xml:space="preserve">Unit </w:t>
      </w:r>
      <w:r w:rsidRPr="00C80CE9">
        <w:rPr>
          <w:rFonts w:ascii="Times New Roman" w:hAnsi="Times New Roman"/>
          <w:b/>
          <w:caps w:val="0"/>
          <w:sz w:val="24"/>
          <w:szCs w:val="24"/>
          <w:bdr w:val="single" w:sz="4" w:space="0" w:color="auto"/>
          <w:lang w:val="en-US"/>
        </w:rPr>
        <w:t>Manufacturing</w:t>
      </w:r>
      <w:r w:rsidRPr="0038227A">
        <w:rPr>
          <w:rFonts w:ascii="Times New Roman" w:hAnsi="Times New Roman"/>
          <w:b/>
          <w:caps w:val="0"/>
          <w:sz w:val="24"/>
          <w:szCs w:val="24"/>
          <w:bdr w:val="single" w:sz="4" w:space="0" w:color="auto"/>
          <w:lang w:val="en-US"/>
        </w:rPr>
        <w:t xml:space="preserve"> Cost</w:t>
      </w:r>
      <w:r>
        <w:rPr>
          <w:rFonts w:ascii="Times New Roman" w:hAnsi="Times New Roman"/>
          <w:b/>
          <w:caps w:val="0"/>
          <w:sz w:val="24"/>
          <w:szCs w:val="24"/>
          <w:lang w:val="en-US"/>
        </w:rPr>
        <w:t xml:space="preserve"> = </w:t>
      </w:r>
      <w:r w:rsidRPr="00BB298D">
        <w:rPr>
          <w:rFonts w:ascii="Times New Roman" w:hAnsi="Times New Roman"/>
          <w:b/>
          <w:caps w:val="0"/>
          <w:sz w:val="24"/>
          <w:szCs w:val="24"/>
          <w:lang w:val="en-US"/>
        </w:rPr>
        <w:t xml:space="preserve">Unit Material Cost </w:t>
      </w:r>
      <w:r>
        <w:rPr>
          <w:rFonts w:ascii="Times New Roman" w:hAnsi="Times New Roman"/>
          <w:b/>
          <w:caps w:val="0"/>
          <w:sz w:val="24"/>
          <w:szCs w:val="24"/>
          <w:lang w:val="en-US"/>
        </w:rPr>
        <w:t>+</w:t>
      </w:r>
      <w:r w:rsidRPr="00BB298D">
        <w:rPr>
          <w:rFonts w:ascii="Times New Roman" w:hAnsi="Times New Roman"/>
          <w:b/>
          <w:caps w:val="0"/>
          <w:sz w:val="24"/>
          <w:szCs w:val="24"/>
          <w:lang w:val="en-US"/>
        </w:rPr>
        <w:t xml:space="preserve"> Unit Conversion Cost</w:t>
      </w:r>
    </w:p>
    <w:p w:rsidR="00D46947" w:rsidRPr="00BB298D" w:rsidRDefault="00D46947" w:rsidP="00D46947">
      <w:pPr>
        <w:pStyle w:val="IL"/>
        <w:tabs>
          <w:tab w:val="left" w:pos="1365"/>
        </w:tabs>
        <w:spacing w:line="360" w:lineRule="auto"/>
        <w:rPr>
          <w:rFonts w:ascii="Times New Roman" w:hAnsi="Times New Roman"/>
          <w:b/>
          <w:caps w:val="0"/>
          <w:sz w:val="24"/>
          <w:szCs w:val="24"/>
          <w:u w:val="single"/>
          <w:lang w:val="en-US"/>
        </w:rPr>
      </w:pPr>
    </w:p>
    <w:p w:rsidR="00D46947" w:rsidRPr="00BB298D" w:rsidRDefault="00D46947" w:rsidP="00D46947">
      <w:pPr>
        <w:pStyle w:val="IL"/>
        <w:tabs>
          <w:tab w:val="left" w:pos="1365"/>
        </w:tabs>
        <w:spacing w:line="360" w:lineRule="auto"/>
        <w:rPr>
          <w:rFonts w:ascii="Times New Roman" w:hAnsi="Times New Roman"/>
          <w:b/>
          <w:caps w:val="0"/>
          <w:sz w:val="24"/>
          <w:szCs w:val="24"/>
        </w:rPr>
      </w:pPr>
      <w:r w:rsidRPr="00BB298D">
        <w:rPr>
          <w:rFonts w:ascii="Times New Roman" w:hAnsi="Times New Roman"/>
          <w:b/>
          <w:bCs/>
          <w:caps w:val="0"/>
          <w:sz w:val="24"/>
          <w:szCs w:val="24"/>
          <w:u w:val="single"/>
        </w:rPr>
        <w:t>Step 4</w:t>
      </w:r>
      <w:r w:rsidRPr="00BB298D">
        <w:rPr>
          <w:rFonts w:ascii="Times New Roman" w:hAnsi="Times New Roman"/>
          <w:b/>
          <w:bCs/>
          <w:caps w:val="0"/>
          <w:sz w:val="24"/>
          <w:szCs w:val="24"/>
        </w:rPr>
        <w:t xml:space="preserve">:  </w:t>
      </w:r>
      <w:r w:rsidRPr="00BB298D">
        <w:rPr>
          <w:rFonts w:ascii="Times New Roman" w:hAnsi="Times New Roman"/>
          <w:b/>
          <w:bCs/>
          <w:caps w:val="0"/>
          <w:sz w:val="24"/>
          <w:szCs w:val="24"/>
          <w:u w:val="single"/>
        </w:rPr>
        <w:t>Prepare a Cost Reconciliation Schedule</w:t>
      </w:r>
    </w:p>
    <w:p w:rsidR="00D46947" w:rsidRPr="00BB298D" w:rsidRDefault="00D46947" w:rsidP="002D74FE">
      <w:pPr>
        <w:pStyle w:val="IL"/>
        <w:numPr>
          <w:ilvl w:val="1"/>
          <w:numId w:val="20"/>
        </w:numPr>
        <w:tabs>
          <w:tab w:val="left" w:pos="1365"/>
        </w:tabs>
        <w:spacing w:line="360" w:lineRule="auto"/>
        <w:rPr>
          <w:rFonts w:ascii="Times New Roman" w:hAnsi="Times New Roman"/>
          <w:caps w:val="0"/>
          <w:sz w:val="24"/>
          <w:szCs w:val="24"/>
        </w:rPr>
      </w:pPr>
      <w:r w:rsidRPr="00BB298D">
        <w:rPr>
          <w:rFonts w:ascii="Times New Roman" w:hAnsi="Times New Roman"/>
          <w:bCs/>
          <w:caps w:val="0"/>
          <w:sz w:val="24"/>
          <w:szCs w:val="24"/>
        </w:rPr>
        <w:t>Determines cost of goods transferred to the next department</w:t>
      </w:r>
      <w:r w:rsidRPr="00BB298D">
        <w:rPr>
          <w:rFonts w:ascii="Times New Roman" w:hAnsi="Times New Roman"/>
          <w:bCs/>
          <w:i/>
          <w:iCs/>
          <w:caps w:val="0"/>
          <w:sz w:val="24"/>
          <w:szCs w:val="24"/>
        </w:rPr>
        <w:t xml:space="preserve"> </w:t>
      </w:r>
    </w:p>
    <w:p w:rsidR="00D46947" w:rsidRPr="00BB298D" w:rsidRDefault="00D46947" w:rsidP="002D74FE">
      <w:pPr>
        <w:pStyle w:val="IL"/>
        <w:numPr>
          <w:ilvl w:val="1"/>
          <w:numId w:val="20"/>
        </w:numPr>
        <w:tabs>
          <w:tab w:val="left" w:pos="1365"/>
        </w:tabs>
        <w:spacing w:line="360" w:lineRule="auto"/>
        <w:rPr>
          <w:rFonts w:ascii="Times New Roman" w:hAnsi="Times New Roman"/>
          <w:caps w:val="0"/>
          <w:sz w:val="24"/>
          <w:szCs w:val="24"/>
        </w:rPr>
      </w:pPr>
      <w:r w:rsidRPr="00BB298D">
        <w:rPr>
          <w:rFonts w:ascii="Times New Roman" w:hAnsi="Times New Roman"/>
          <w:bCs/>
          <w:caps w:val="0"/>
          <w:sz w:val="24"/>
          <w:szCs w:val="24"/>
        </w:rPr>
        <w:t xml:space="preserve">Assigns total costs to </w:t>
      </w:r>
      <w:r w:rsidRPr="00BB298D">
        <w:rPr>
          <w:rFonts w:ascii="Times New Roman" w:hAnsi="Times New Roman"/>
          <w:b/>
          <w:bCs/>
          <w:caps w:val="0"/>
          <w:sz w:val="24"/>
          <w:szCs w:val="24"/>
        </w:rPr>
        <w:t xml:space="preserve">units transferred out </w:t>
      </w:r>
      <w:r w:rsidRPr="00BB298D">
        <w:rPr>
          <w:rFonts w:ascii="Times New Roman" w:hAnsi="Times New Roman"/>
          <w:bCs/>
          <w:caps w:val="0"/>
          <w:sz w:val="24"/>
          <w:szCs w:val="24"/>
        </w:rPr>
        <w:t>and</w:t>
      </w:r>
      <w:r w:rsidRPr="00BB298D">
        <w:rPr>
          <w:rFonts w:ascii="Times New Roman" w:hAnsi="Times New Roman"/>
          <w:b/>
          <w:bCs/>
          <w:caps w:val="0"/>
          <w:sz w:val="24"/>
          <w:szCs w:val="24"/>
        </w:rPr>
        <w:t xml:space="preserve"> to ending work in process</w:t>
      </w:r>
    </w:p>
    <w:p w:rsidR="00D46947" w:rsidRPr="00BB298D" w:rsidRDefault="00D46947" w:rsidP="002D74FE">
      <w:pPr>
        <w:pStyle w:val="IL"/>
        <w:numPr>
          <w:ilvl w:val="1"/>
          <w:numId w:val="20"/>
        </w:numPr>
        <w:tabs>
          <w:tab w:val="left" w:pos="1365"/>
        </w:tabs>
        <w:spacing w:line="360" w:lineRule="auto"/>
        <w:rPr>
          <w:rFonts w:ascii="Times New Roman" w:hAnsi="Times New Roman"/>
          <w:b/>
          <w:caps w:val="0"/>
          <w:sz w:val="24"/>
          <w:szCs w:val="24"/>
          <w:u w:val="single"/>
        </w:rPr>
      </w:pPr>
      <w:r w:rsidRPr="00BB298D">
        <w:rPr>
          <w:rFonts w:ascii="Times New Roman" w:hAnsi="Times New Roman"/>
          <w:bCs/>
          <w:caps w:val="0"/>
          <w:sz w:val="24"/>
          <w:szCs w:val="24"/>
        </w:rPr>
        <w:t xml:space="preserve">Shows that </w:t>
      </w:r>
      <w:r w:rsidRPr="00BB298D">
        <w:rPr>
          <w:rFonts w:ascii="Times New Roman" w:hAnsi="Times New Roman"/>
          <w:b/>
          <w:bCs/>
          <w:caps w:val="0"/>
          <w:sz w:val="24"/>
          <w:szCs w:val="24"/>
          <w:u w:val="single"/>
        </w:rPr>
        <w:t xml:space="preserve">total costs accounted for equal total costs to be accounted for </w:t>
      </w:r>
    </w:p>
    <w:p w:rsidR="00D46947" w:rsidRDefault="00D46947" w:rsidP="00D46947">
      <w:pPr>
        <w:pStyle w:val="IL"/>
        <w:tabs>
          <w:tab w:val="left" w:pos="1365"/>
        </w:tabs>
        <w:spacing w:line="360" w:lineRule="auto"/>
        <w:rPr>
          <w:rFonts w:ascii="Times New Roman" w:hAnsi="Times New Roman"/>
          <w:b/>
          <w:caps w:val="0"/>
          <w:sz w:val="24"/>
          <w:szCs w:val="24"/>
          <w:u w:val="single"/>
          <w:lang w:val="en-US"/>
        </w:rPr>
      </w:pPr>
    </w:p>
    <w:p w:rsidR="00D46947" w:rsidRDefault="00D46947" w:rsidP="00D46947">
      <w:pPr>
        <w:pStyle w:val="IL"/>
        <w:tabs>
          <w:tab w:val="left" w:pos="1365"/>
        </w:tabs>
        <w:spacing w:line="360" w:lineRule="auto"/>
        <w:rPr>
          <w:rFonts w:ascii="Times New Roman" w:hAnsi="Times New Roman"/>
          <w:b/>
          <w:caps w:val="0"/>
          <w:sz w:val="24"/>
          <w:szCs w:val="24"/>
          <w:u w:val="single"/>
          <w:lang w:val="en-US"/>
        </w:rPr>
      </w:pPr>
    </w:p>
    <w:p w:rsidR="00D46947" w:rsidRDefault="00D46947" w:rsidP="00D46947">
      <w:pPr>
        <w:pStyle w:val="IL"/>
        <w:tabs>
          <w:tab w:val="left" w:pos="1365"/>
        </w:tabs>
        <w:spacing w:line="360" w:lineRule="auto"/>
        <w:rPr>
          <w:rFonts w:ascii="Times New Roman" w:hAnsi="Times New Roman"/>
          <w:b/>
          <w:caps w:val="0"/>
          <w:sz w:val="24"/>
          <w:szCs w:val="24"/>
          <w:u w:val="single"/>
          <w:lang w:val="en-US"/>
        </w:rPr>
      </w:pPr>
    </w:p>
    <w:p w:rsidR="00D46947" w:rsidRPr="00E965CE" w:rsidRDefault="00D46947" w:rsidP="00D46947">
      <w:pPr>
        <w:tabs>
          <w:tab w:val="left" w:pos="1935"/>
        </w:tabs>
        <w:spacing w:after="0" w:line="360" w:lineRule="auto"/>
        <w:rPr>
          <w:rFonts w:ascii="Times New Roman" w:hAnsi="Times New Roman" w:cs="Times New Roman"/>
          <w:b/>
          <w:sz w:val="24"/>
          <w:szCs w:val="24"/>
          <w:u w:val="single"/>
        </w:rPr>
      </w:pPr>
      <w:r w:rsidRPr="00E965CE">
        <w:rPr>
          <w:rFonts w:ascii="Times New Roman" w:hAnsi="Times New Roman" w:cs="Times New Roman"/>
          <w:b/>
          <w:sz w:val="24"/>
          <w:szCs w:val="24"/>
          <w:u w:val="single"/>
        </w:rPr>
        <w:t>FIFO METHOD</w:t>
      </w:r>
      <w:r w:rsidR="00747A5C">
        <w:rPr>
          <w:rFonts w:ascii="Times New Roman" w:hAnsi="Times New Roman" w:cs="Times New Roman"/>
          <w:b/>
          <w:sz w:val="24"/>
          <w:szCs w:val="24"/>
          <w:u w:val="single"/>
        </w:rPr>
        <w:t>:</w:t>
      </w:r>
    </w:p>
    <w:p w:rsidR="00D46947" w:rsidRPr="001C65F0" w:rsidRDefault="00D46947" w:rsidP="002D74FE">
      <w:pPr>
        <w:numPr>
          <w:ilvl w:val="0"/>
          <w:numId w:val="21"/>
        </w:numPr>
        <w:spacing w:after="0" w:line="360" w:lineRule="auto"/>
        <w:rPr>
          <w:rFonts w:ascii="Times New Roman" w:hAnsi="Times New Roman" w:cs="Times New Roman"/>
          <w:sz w:val="24"/>
          <w:szCs w:val="24"/>
        </w:rPr>
      </w:pPr>
      <w:r w:rsidRPr="001C65F0">
        <w:rPr>
          <w:rFonts w:ascii="Times New Roman" w:hAnsi="Times New Roman" w:cs="Times New Roman"/>
          <w:bCs/>
          <w:sz w:val="24"/>
          <w:szCs w:val="24"/>
        </w:rPr>
        <w:t xml:space="preserve">Calculates </w:t>
      </w:r>
      <w:r w:rsidRPr="001C65F0">
        <w:rPr>
          <w:rFonts w:ascii="Times New Roman" w:hAnsi="Times New Roman" w:cs="Times New Roman"/>
          <w:b/>
          <w:bCs/>
          <w:sz w:val="24"/>
          <w:szCs w:val="24"/>
        </w:rPr>
        <w:t>equivalent units</w:t>
      </w:r>
      <w:r w:rsidRPr="001C65F0">
        <w:rPr>
          <w:rFonts w:ascii="Times New Roman" w:hAnsi="Times New Roman" w:cs="Times New Roman"/>
          <w:bCs/>
          <w:sz w:val="24"/>
          <w:szCs w:val="24"/>
        </w:rPr>
        <w:t xml:space="preserve"> on a first-in, first-out basis</w:t>
      </w:r>
    </w:p>
    <w:p w:rsidR="00D46947" w:rsidRPr="001C65F0" w:rsidRDefault="00D46947" w:rsidP="002D74FE">
      <w:pPr>
        <w:numPr>
          <w:ilvl w:val="0"/>
          <w:numId w:val="21"/>
        </w:numPr>
        <w:spacing w:after="0" w:line="360" w:lineRule="auto"/>
        <w:rPr>
          <w:rFonts w:ascii="Times New Roman" w:hAnsi="Times New Roman" w:cs="Times New Roman"/>
          <w:sz w:val="24"/>
          <w:szCs w:val="24"/>
        </w:rPr>
      </w:pPr>
      <w:r w:rsidRPr="001C65F0">
        <w:rPr>
          <w:rFonts w:ascii="Times New Roman" w:hAnsi="Times New Roman" w:cs="Times New Roman"/>
          <w:bCs/>
          <w:sz w:val="24"/>
          <w:szCs w:val="24"/>
        </w:rPr>
        <w:t>Corresponds to actual physical flow of goods</w:t>
      </w:r>
    </w:p>
    <w:p w:rsidR="00D46947" w:rsidRPr="001C65F0" w:rsidRDefault="00D46947" w:rsidP="002D74FE">
      <w:pPr>
        <w:numPr>
          <w:ilvl w:val="0"/>
          <w:numId w:val="21"/>
        </w:numPr>
        <w:spacing w:after="0" w:line="360" w:lineRule="auto"/>
        <w:rPr>
          <w:rFonts w:ascii="Times New Roman" w:hAnsi="Times New Roman" w:cs="Times New Roman"/>
          <w:sz w:val="24"/>
          <w:szCs w:val="24"/>
        </w:rPr>
      </w:pPr>
      <w:r w:rsidRPr="001C65F0">
        <w:rPr>
          <w:rFonts w:ascii="Times New Roman" w:hAnsi="Times New Roman" w:cs="Times New Roman"/>
          <w:bCs/>
          <w:sz w:val="24"/>
          <w:szCs w:val="24"/>
        </w:rPr>
        <w:t xml:space="preserve">Assumes that </w:t>
      </w:r>
      <w:r w:rsidRPr="001C65F0">
        <w:rPr>
          <w:rFonts w:ascii="Times New Roman" w:hAnsi="Times New Roman" w:cs="Times New Roman"/>
          <w:b/>
          <w:bCs/>
          <w:sz w:val="24"/>
          <w:szCs w:val="24"/>
        </w:rPr>
        <w:t>beginning work in process</w:t>
      </w:r>
      <w:r w:rsidRPr="001C65F0">
        <w:rPr>
          <w:rFonts w:ascii="Times New Roman" w:hAnsi="Times New Roman" w:cs="Times New Roman"/>
          <w:bCs/>
          <w:sz w:val="24"/>
          <w:szCs w:val="24"/>
        </w:rPr>
        <w:t xml:space="preserve"> </w:t>
      </w:r>
      <w:r w:rsidRPr="001C65F0">
        <w:rPr>
          <w:rFonts w:ascii="Times New Roman" w:hAnsi="Times New Roman" w:cs="Times New Roman"/>
          <w:b/>
          <w:bCs/>
          <w:sz w:val="24"/>
          <w:szCs w:val="24"/>
        </w:rPr>
        <w:t xml:space="preserve">is completed </w:t>
      </w:r>
      <w:r w:rsidRPr="001C65F0">
        <w:rPr>
          <w:rFonts w:ascii="Times New Roman" w:hAnsi="Times New Roman" w:cs="Times New Roman"/>
          <w:b/>
          <w:bCs/>
          <w:sz w:val="24"/>
          <w:szCs w:val="24"/>
          <w:u w:val="single"/>
        </w:rPr>
        <w:t xml:space="preserve">before </w:t>
      </w:r>
      <w:r w:rsidRPr="001C65F0">
        <w:rPr>
          <w:rFonts w:ascii="Times New Roman" w:hAnsi="Times New Roman" w:cs="Times New Roman"/>
          <w:b/>
          <w:bCs/>
          <w:sz w:val="24"/>
          <w:szCs w:val="24"/>
        </w:rPr>
        <w:t>new work is started</w:t>
      </w:r>
    </w:p>
    <w:p w:rsidR="00D46947" w:rsidRPr="001C65F0" w:rsidRDefault="00D46947" w:rsidP="002D74FE">
      <w:pPr>
        <w:numPr>
          <w:ilvl w:val="0"/>
          <w:numId w:val="21"/>
        </w:numPr>
        <w:spacing w:after="0" w:line="360" w:lineRule="auto"/>
        <w:rPr>
          <w:rFonts w:ascii="Times New Roman" w:hAnsi="Times New Roman" w:cs="Times New Roman"/>
          <w:sz w:val="24"/>
          <w:szCs w:val="24"/>
        </w:rPr>
      </w:pPr>
      <w:r w:rsidRPr="001C65F0">
        <w:rPr>
          <w:rFonts w:ascii="Times New Roman" w:hAnsi="Times New Roman" w:cs="Times New Roman"/>
          <w:bCs/>
          <w:sz w:val="24"/>
          <w:szCs w:val="24"/>
        </w:rPr>
        <w:t>Sum of work performed to:</w:t>
      </w:r>
    </w:p>
    <w:p w:rsidR="00D46947" w:rsidRPr="001C65F0" w:rsidRDefault="00D46947" w:rsidP="002D74FE">
      <w:pPr>
        <w:numPr>
          <w:ilvl w:val="1"/>
          <w:numId w:val="21"/>
        </w:numPr>
        <w:spacing w:after="0" w:line="360" w:lineRule="auto"/>
        <w:rPr>
          <w:rFonts w:ascii="Times New Roman" w:hAnsi="Times New Roman" w:cs="Times New Roman"/>
          <w:sz w:val="24"/>
          <w:szCs w:val="24"/>
        </w:rPr>
      </w:pPr>
      <w:r w:rsidRPr="001C65F0">
        <w:rPr>
          <w:rFonts w:ascii="Times New Roman" w:hAnsi="Times New Roman" w:cs="Times New Roman"/>
          <w:bCs/>
          <w:sz w:val="24"/>
          <w:szCs w:val="24"/>
        </w:rPr>
        <w:t xml:space="preserve">Finish beginning work in process </w:t>
      </w:r>
    </w:p>
    <w:p w:rsidR="00D46947" w:rsidRPr="001C65F0" w:rsidRDefault="00D46947" w:rsidP="002D74FE">
      <w:pPr>
        <w:numPr>
          <w:ilvl w:val="1"/>
          <w:numId w:val="21"/>
        </w:numPr>
        <w:spacing w:after="0" w:line="360" w:lineRule="auto"/>
        <w:rPr>
          <w:rFonts w:ascii="Times New Roman" w:hAnsi="Times New Roman" w:cs="Times New Roman"/>
          <w:sz w:val="24"/>
          <w:szCs w:val="24"/>
        </w:rPr>
      </w:pPr>
      <w:r w:rsidRPr="001C65F0">
        <w:rPr>
          <w:rFonts w:ascii="Times New Roman" w:hAnsi="Times New Roman" w:cs="Times New Roman"/>
          <w:bCs/>
          <w:sz w:val="24"/>
          <w:szCs w:val="24"/>
        </w:rPr>
        <w:t>Complete units started during the period, called units started and completed</w:t>
      </w:r>
    </w:p>
    <w:p w:rsidR="00D46947" w:rsidRPr="001C65F0" w:rsidRDefault="00D46947" w:rsidP="002D74FE">
      <w:pPr>
        <w:numPr>
          <w:ilvl w:val="1"/>
          <w:numId w:val="21"/>
        </w:numPr>
        <w:spacing w:after="0" w:line="360" w:lineRule="auto"/>
        <w:rPr>
          <w:rFonts w:ascii="Times New Roman" w:hAnsi="Times New Roman" w:cs="Times New Roman"/>
          <w:sz w:val="24"/>
          <w:szCs w:val="24"/>
        </w:rPr>
      </w:pPr>
      <w:r w:rsidRPr="001C65F0">
        <w:rPr>
          <w:rFonts w:ascii="Times New Roman" w:hAnsi="Times New Roman" w:cs="Times New Roman"/>
          <w:bCs/>
          <w:sz w:val="24"/>
          <w:szCs w:val="24"/>
        </w:rPr>
        <w:t xml:space="preserve">Start, but only partially complete, ending work in process </w:t>
      </w:r>
    </w:p>
    <w:p w:rsidR="00D46947" w:rsidRPr="001C65F0" w:rsidRDefault="00D46947" w:rsidP="00D46947">
      <w:pPr>
        <w:spacing w:after="0" w:line="360" w:lineRule="auto"/>
        <w:ind w:left="1440"/>
        <w:rPr>
          <w:rFonts w:ascii="Times New Roman" w:hAnsi="Times New Roman" w:cs="Times New Roman"/>
          <w:sz w:val="24"/>
          <w:szCs w:val="24"/>
        </w:rPr>
      </w:pPr>
    </w:p>
    <w:p w:rsidR="00D46947" w:rsidRPr="001C65F0" w:rsidRDefault="00D46947" w:rsidP="00D46947">
      <w:pPr>
        <w:spacing w:after="0" w:line="240" w:lineRule="auto"/>
        <w:rPr>
          <w:rFonts w:ascii="Times New Roman" w:hAnsi="Times New Roman" w:cs="Times New Roman"/>
          <w:sz w:val="24"/>
          <w:szCs w:val="24"/>
        </w:rPr>
      </w:pPr>
      <w:r w:rsidRPr="001C65F0">
        <w:rPr>
          <w:rFonts w:ascii="Times New Roman" w:hAnsi="Times New Roman" w:cs="Times New Roman"/>
          <w:b/>
          <w:bCs/>
          <w:sz w:val="24"/>
          <w:szCs w:val="24"/>
        </w:rPr>
        <w:t>NOTE:</w:t>
      </w:r>
      <w:r>
        <w:rPr>
          <w:rFonts w:ascii="Times New Roman" w:hAnsi="Times New Roman" w:cs="Times New Roman"/>
          <w:bCs/>
          <w:sz w:val="24"/>
          <w:szCs w:val="24"/>
        </w:rPr>
        <w:t xml:space="preserve"> The only difference is the calculation of </w:t>
      </w:r>
      <w:r w:rsidRPr="001C65F0">
        <w:rPr>
          <w:rFonts w:ascii="Times New Roman" w:hAnsi="Times New Roman" w:cs="Times New Roman"/>
          <w:b/>
          <w:bCs/>
          <w:sz w:val="24"/>
          <w:szCs w:val="24"/>
          <w:u w:val="single"/>
        </w:rPr>
        <w:t>EQUIVALENT UNITS</w:t>
      </w:r>
      <w:r>
        <w:rPr>
          <w:rFonts w:ascii="Times New Roman" w:hAnsi="Times New Roman" w:cs="Times New Roman"/>
          <w:bCs/>
          <w:sz w:val="24"/>
          <w:szCs w:val="24"/>
        </w:rPr>
        <w:t xml:space="preserve">; other calculations stay the </w:t>
      </w:r>
      <w:r w:rsidRPr="001C65F0">
        <w:rPr>
          <w:rFonts w:ascii="Times New Roman" w:hAnsi="Times New Roman" w:cs="Times New Roman"/>
          <w:b/>
          <w:bCs/>
          <w:sz w:val="24"/>
          <w:szCs w:val="24"/>
          <w:u w:val="single"/>
        </w:rPr>
        <w:t>SAME</w:t>
      </w:r>
      <w:r>
        <w:rPr>
          <w:rFonts w:ascii="Times New Roman" w:hAnsi="Times New Roman" w:cs="Times New Roman"/>
          <w:bCs/>
          <w:sz w:val="24"/>
          <w:szCs w:val="24"/>
        </w:rPr>
        <w:t xml:space="preserve"> as Weighted Average method. </w:t>
      </w:r>
    </w:p>
    <w:p w:rsidR="00D46947" w:rsidRDefault="00D46947" w:rsidP="00D46947">
      <w:pPr>
        <w:spacing w:after="0" w:line="240" w:lineRule="auto"/>
        <w:rPr>
          <w:rFonts w:ascii="Times New Roman" w:hAnsi="Times New Roman" w:cs="Times New Roman"/>
          <w:sz w:val="24"/>
          <w:szCs w:val="24"/>
        </w:rPr>
      </w:pPr>
    </w:p>
    <w:p w:rsidR="00D46947" w:rsidRPr="00B740B3" w:rsidRDefault="00D46947" w:rsidP="00D46947">
      <w:pPr>
        <w:pStyle w:val="TMbullets"/>
        <w:pBdr>
          <w:top w:val="single" w:sz="4" w:space="1" w:color="auto"/>
          <w:left w:val="single" w:sz="4" w:space="4" w:color="auto"/>
          <w:bottom w:val="single" w:sz="4" w:space="1" w:color="auto"/>
          <w:right w:val="single" w:sz="4" w:space="4" w:color="auto"/>
        </w:pBdr>
        <w:tabs>
          <w:tab w:val="clear" w:pos="600"/>
        </w:tabs>
        <w:spacing w:after="0" w:line="240" w:lineRule="auto"/>
        <w:ind w:left="662" w:hanging="302"/>
        <w:rPr>
          <w:rFonts w:ascii="Times New Roman" w:hAnsi="Times New Roman"/>
          <w:sz w:val="24"/>
          <w:szCs w:val="24"/>
        </w:rPr>
      </w:pPr>
      <w:r w:rsidRPr="00B740B3">
        <w:rPr>
          <w:rFonts w:ascii="Times New Roman" w:hAnsi="Times New Roman"/>
          <w:sz w:val="24"/>
          <w:szCs w:val="24"/>
        </w:rPr>
        <w:t>Equivalent Units</w:t>
      </w:r>
      <w:r>
        <w:rPr>
          <w:rFonts w:ascii="Times New Roman" w:hAnsi="Times New Roman"/>
          <w:sz w:val="24"/>
          <w:szCs w:val="24"/>
        </w:rPr>
        <w:t xml:space="preserve"> of </w:t>
      </w:r>
      <w:r>
        <w:rPr>
          <w:rFonts w:ascii="Times New Roman" w:hAnsi="Times New Roman"/>
          <w:sz w:val="24"/>
          <w:szCs w:val="24"/>
        </w:rPr>
        <w:tab/>
        <w:t>Units Started          Equivalent Units</w:t>
      </w:r>
      <w:r>
        <w:rPr>
          <w:rFonts w:ascii="Times New Roman" w:hAnsi="Times New Roman"/>
          <w:sz w:val="24"/>
          <w:szCs w:val="24"/>
        </w:rPr>
        <w:tab/>
      </w:r>
      <w:r w:rsidRPr="00B740B3">
        <w:rPr>
          <w:rFonts w:ascii="Times New Roman" w:hAnsi="Times New Roman"/>
          <w:i/>
          <w:sz w:val="24"/>
          <w:szCs w:val="24"/>
        </w:rPr>
        <w:t xml:space="preserve">Equivalent </w:t>
      </w:r>
    </w:p>
    <w:p w:rsidR="00D46947" w:rsidRPr="00B740B3" w:rsidRDefault="00D46947" w:rsidP="00D46947">
      <w:pPr>
        <w:pStyle w:val="TMbullets"/>
        <w:pBdr>
          <w:top w:val="single" w:sz="4" w:space="1" w:color="auto"/>
          <w:left w:val="single" w:sz="4" w:space="4" w:color="auto"/>
          <w:bottom w:val="single" w:sz="4" w:space="1" w:color="auto"/>
          <w:right w:val="single" w:sz="4" w:space="4" w:color="auto"/>
        </w:pBdr>
        <w:tabs>
          <w:tab w:val="clear" w:pos="600"/>
        </w:tabs>
        <w:spacing w:after="0" w:line="240" w:lineRule="auto"/>
        <w:ind w:left="662" w:hanging="302"/>
        <w:rPr>
          <w:rFonts w:ascii="Times New Roman" w:hAnsi="Times New Roman"/>
          <w:i/>
          <w:sz w:val="24"/>
          <w:szCs w:val="24"/>
        </w:rPr>
      </w:pPr>
      <w:r>
        <w:rPr>
          <w:rFonts w:ascii="Times New Roman" w:hAnsi="Times New Roman"/>
          <w:sz w:val="24"/>
          <w:szCs w:val="24"/>
        </w:rPr>
        <w:t xml:space="preserve">Work done to           </w:t>
      </w:r>
      <w:r w:rsidRPr="00B740B3">
        <w:rPr>
          <w:rFonts w:ascii="Times New Roman" w:hAnsi="Times New Roman"/>
          <w:sz w:val="24"/>
          <w:szCs w:val="24"/>
        </w:rPr>
        <w:t xml:space="preserve">+    </w:t>
      </w:r>
      <w:r w:rsidRPr="00B740B3">
        <w:rPr>
          <w:rFonts w:ascii="Times New Roman" w:hAnsi="Times New Roman"/>
          <w:sz w:val="24"/>
          <w:szCs w:val="24"/>
        </w:rPr>
        <w:tab/>
      </w:r>
      <w:r>
        <w:rPr>
          <w:rFonts w:ascii="Times New Roman" w:hAnsi="Times New Roman"/>
          <w:sz w:val="24"/>
          <w:szCs w:val="24"/>
        </w:rPr>
        <w:t xml:space="preserve">and completed +   </w:t>
      </w:r>
      <w:r w:rsidRPr="00B740B3">
        <w:rPr>
          <w:rFonts w:ascii="Times New Roman" w:hAnsi="Times New Roman"/>
          <w:sz w:val="24"/>
          <w:szCs w:val="24"/>
        </w:rPr>
        <w:t>of Ending W</w:t>
      </w:r>
      <w:r>
        <w:rPr>
          <w:rFonts w:ascii="Times New Roman" w:hAnsi="Times New Roman"/>
          <w:sz w:val="24"/>
          <w:szCs w:val="24"/>
        </w:rPr>
        <w:t xml:space="preserve">IP    </w:t>
      </w:r>
      <w:r w:rsidRPr="00B740B3">
        <w:rPr>
          <w:rFonts w:ascii="Times New Roman" w:hAnsi="Times New Roman"/>
          <w:sz w:val="24"/>
          <w:szCs w:val="24"/>
        </w:rPr>
        <w:t xml:space="preserve">= </w:t>
      </w:r>
      <w:r w:rsidRPr="00B740B3">
        <w:rPr>
          <w:rFonts w:ascii="Times New Roman" w:hAnsi="Times New Roman"/>
          <w:sz w:val="24"/>
          <w:szCs w:val="24"/>
        </w:rPr>
        <w:tab/>
      </w:r>
      <w:r w:rsidRPr="00B740B3">
        <w:rPr>
          <w:rFonts w:ascii="Times New Roman" w:hAnsi="Times New Roman"/>
          <w:i/>
          <w:sz w:val="24"/>
          <w:szCs w:val="24"/>
        </w:rPr>
        <w:t xml:space="preserve">Units of </w:t>
      </w:r>
    </w:p>
    <w:p w:rsidR="00D46947" w:rsidRPr="00B740B3" w:rsidRDefault="00D46947" w:rsidP="00D46947">
      <w:pPr>
        <w:pStyle w:val="TMbullets"/>
        <w:pBdr>
          <w:top w:val="single" w:sz="4" w:space="1" w:color="auto"/>
          <w:left w:val="single" w:sz="4" w:space="4" w:color="auto"/>
          <w:bottom w:val="single" w:sz="4" w:space="1" w:color="auto"/>
          <w:right w:val="single" w:sz="4" w:space="4" w:color="auto"/>
        </w:pBdr>
        <w:tabs>
          <w:tab w:val="clear" w:pos="600"/>
        </w:tabs>
        <w:spacing w:after="0" w:line="240" w:lineRule="auto"/>
        <w:ind w:left="662" w:hanging="302"/>
        <w:rPr>
          <w:rFonts w:ascii="Times New Roman" w:hAnsi="Times New Roman"/>
          <w:i/>
          <w:sz w:val="24"/>
          <w:szCs w:val="24"/>
        </w:rPr>
      </w:pPr>
      <w:r w:rsidRPr="00330830">
        <w:rPr>
          <w:rFonts w:ascii="Times New Roman" w:hAnsi="Times New Roman"/>
          <w:i/>
          <w:sz w:val="24"/>
          <w:szCs w:val="24"/>
          <w:u w:val="single"/>
        </w:rPr>
        <w:t>Finished</w:t>
      </w:r>
      <w:r w:rsidRPr="00330830">
        <w:rPr>
          <w:rFonts w:ascii="Times New Roman" w:hAnsi="Times New Roman"/>
          <w:sz w:val="24"/>
          <w:szCs w:val="24"/>
          <w:u w:val="single"/>
        </w:rPr>
        <w:t xml:space="preserve"> </w:t>
      </w:r>
      <w:r w:rsidRPr="00330830">
        <w:rPr>
          <w:rFonts w:ascii="Times New Roman" w:hAnsi="Times New Roman"/>
          <w:sz w:val="24"/>
          <w:szCs w:val="24"/>
        </w:rPr>
        <w:t>B</w:t>
      </w:r>
      <w:r>
        <w:rPr>
          <w:rFonts w:ascii="Times New Roman" w:hAnsi="Times New Roman"/>
          <w:sz w:val="24"/>
          <w:szCs w:val="24"/>
        </w:rPr>
        <w:t>WIP</w:t>
      </w:r>
      <w:r w:rsidRPr="00B740B3">
        <w:rPr>
          <w:rFonts w:ascii="Times New Roman" w:hAnsi="Times New Roman"/>
          <w:sz w:val="24"/>
          <w:szCs w:val="24"/>
        </w:rPr>
        <w:tab/>
      </w:r>
      <w:r w:rsidRPr="00B740B3">
        <w:rPr>
          <w:rFonts w:ascii="Times New Roman" w:hAnsi="Times New Roman"/>
          <w:sz w:val="24"/>
          <w:szCs w:val="24"/>
        </w:rPr>
        <w:tab/>
      </w:r>
      <w:r w:rsidRPr="00B740B3">
        <w:rPr>
          <w:rFonts w:ascii="Times New Roman" w:hAnsi="Times New Roman"/>
          <w:sz w:val="24"/>
          <w:szCs w:val="24"/>
        </w:rPr>
        <w:tab/>
      </w:r>
      <w:r w:rsidRPr="00B740B3">
        <w:rPr>
          <w:rFonts w:ascii="Times New Roman" w:hAnsi="Times New Roman"/>
          <w:sz w:val="24"/>
          <w:szCs w:val="24"/>
        </w:rPr>
        <w:tab/>
      </w:r>
      <w:r w:rsidRPr="00B740B3">
        <w:rPr>
          <w:rFonts w:ascii="Times New Roman" w:hAnsi="Times New Roman"/>
          <w:sz w:val="24"/>
          <w:szCs w:val="24"/>
        </w:rPr>
        <w:tab/>
      </w:r>
      <w:r w:rsidRPr="00B740B3">
        <w:rPr>
          <w:rFonts w:ascii="Times New Roman" w:hAnsi="Times New Roman"/>
          <w:sz w:val="24"/>
          <w:szCs w:val="24"/>
        </w:rPr>
        <w:tab/>
      </w:r>
      <w:r w:rsidRPr="00B740B3">
        <w:rPr>
          <w:rFonts w:ascii="Times New Roman" w:hAnsi="Times New Roman"/>
          <w:sz w:val="24"/>
          <w:szCs w:val="24"/>
        </w:rPr>
        <w:tab/>
      </w:r>
      <w:r>
        <w:rPr>
          <w:rFonts w:ascii="Times New Roman" w:hAnsi="Times New Roman"/>
          <w:sz w:val="24"/>
          <w:szCs w:val="24"/>
        </w:rPr>
        <w:t xml:space="preserve">            </w:t>
      </w:r>
      <w:r w:rsidRPr="00B740B3">
        <w:rPr>
          <w:rFonts w:ascii="Times New Roman" w:hAnsi="Times New Roman"/>
          <w:i/>
          <w:sz w:val="24"/>
          <w:szCs w:val="24"/>
        </w:rPr>
        <w:t>Production</w:t>
      </w:r>
    </w:p>
    <w:p w:rsidR="00D46947" w:rsidRPr="00E47705" w:rsidRDefault="00D46947" w:rsidP="00D46947">
      <w:pPr>
        <w:pStyle w:val="TMbullets"/>
        <w:tabs>
          <w:tab w:val="clear" w:pos="600"/>
        </w:tabs>
        <w:spacing w:after="0" w:line="360" w:lineRule="auto"/>
        <w:ind w:left="0" w:firstLine="0"/>
        <w:rPr>
          <w:rFonts w:ascii="Times New Roman" w:hAnsi="Times New Roman"/>
          <w:b w:val="0"/>
          <w:sz w:val="24"/>
          <w:szCs w:val="24"/>
        </w:rPr>
      </w:pPr>
    </w:p>
    <w:p w:rsidR="00D46947" w:rsidRDefault="00D46947" w:rsidP="00D46947">
      <w:pPr>
        <w:pStyle w:val="TMbullets"/>
        <w:spacing w:after="0" w:line="360" w:lineRule="auto"/>
        <w:ind w:left="0" w:firstLine="0"/>
        <w:rPr>
          <w:rFonts w:ascii="Times New Roman" w:hAnsi="Times New Roman"/>
          <w:bCs/>
          <w:sz w:val="24"/>
          <w:szCs w:val="24"/>
          <w:u w:val="single"/>
        </w:rPr>
      </w:pPr>
      <w:r w:rsidRPr="00CD6E71">
        <w:rPr>
          <w:rFonts w:ascii="Times New Roman" w:hAnsi="Times New Roman"/>
          <w:bCs/>
          <w:sz w:val="24"/>
          <w:szCs w:val="24"/>
          <w:u w:val="single"/>
        </w:rPr>
        <w:t>Steps Involved Using</w:t>
      </w:r>
      <w:r>
        <w:rPr>
          <w:rFonts w:ascii="Times New Roman" w:hAnsi="Times New Roman"/>
          <w:bCs/>
          <w:sz w:val="24"/>
          <w:szCs w:val="24"/>
          <w:u w:val="single"/>
        </w:rPr>
        <w:t xml:space="preserve"> FIFO</w:t>
      </w:r>
      <w:r w:rsidR="00747A5C">
        <w:rPr>
          <w:rFonts w:ascii="Times New Roman" w:hAnsi="Times New Roman"/>
          <w:bCs/>
          <w:sz w:val="24"/>
          <w:szCs w:val="24"/>
          <w:u w:val="single"/>
        </w:rPr>
        <w:t>:</w:t>
      </w:r>
    </w:p>
    <w:p w:rsidR="00D46947" w:rsidRPr="00CD6E71" w:rsidRDefault="00D46947" w:rsidP="00D46947">
      <w:pPr>
        <w:pStyle w:val="TMbullets"/>
        <w:spacing w:after="0" w:line="360" w:lineRule="auto"/>
        <w:ind w:left="0" w:firstLine="0"/>
        <w:rPr>
          <w:rFonts w:ascii="Times New Roman" w:hAnsi="Times New Roman"/>
          <w:bCs/>
          <w:sz w:val="24"/>
          <w:szCs w:val="24"/>
          <w:u w:val="single"/>
        </w:rPr>
      </w:pPr>
    </w:p>
    <w:p w:rsidR="00D46947" w:rsidRPr="00745617" w:rsidRDefault="00D46947" w:rsidP="00D46947">
      <w:pPr>
        <w:spacing w:after="0" w:line="240" w:lineRule="auto"/>
        <w:rPr>
          <w:rFonts w:ascii="Times New Roman" w:hAnsi="Times New Roman" w:cs="Times New Roman"/>
          <w:sz w:val="24"/>
          <w:szCs w:val="24"/>
        </w:rPr>
      </w:pPr>
      <w:r w:rsidRPr="00745617">
        <w:rPr>
          <w:rFonts w:ascii="Times New Roman" w:hAnsi="Times New Roman" w:cs="Times New Roman"/>
          <w:b/>
          <w:bCs/>
          <w:sz w:val="24"/>
          <w:szCs w:val="24"/>
          <w:u w:val="single"/>
        </w:rPr>
        <w:t>Step 1</w:t>
      </w:r>
      <w:r w:rsidRPr="00745617">
        <w:rPr>
          <w:rFonts w:ascii="Times New Roman" w:hAnsi="Times New Roman" w:cs="Times New Roman"/>
          <w:b/>
          <w:bCs/>
          <w:sz w:val="24"/>
          <w:szCs w:val="24"/>
        </w:rPr>
        <w:t xml:space="preserve">:  </w:t>
      </w:r>
      <w:r w:rsidRPr="00745617">
        <w:rPr>
          <w:rFonts w:ascii="Times New Roman" w:hAnsi="Times New Roman" w:cs="Times New Roman"/>
          <w:b/>
          <w:bCs/>
          <w:sz w:val="24"/>
          <w:szCs w:val="24"/>
          <w:u w:val="single"/>
        </w:rPr>
        <w:t>Calculate Physical Unit Flow</w:t>
      </w:r>
    </w:p>
    <w:p w:rsidR="00D46947" w:rsidRPr="00745617" w:rsidRDefault="00D46947" w:rsidP="002D74FE">
      <w:pPr>
        <w:numPr>
          <w:ilvl w:val="1"/>
          <w:numId w:val="22"/>
        </w:numPr>
        <w:spacing w:after="0" w:line="360" w:lineRule="auto"/>
        <w:rPr>
          <w:rFonts w:ascii="Times New Roman" w:hAnsi="Times New Roman" w:cs="Times New Roman"/>
          <w:sz w:val="24"/>
          <w:szCs w:val="24"/>
        </w:rPr>
      </w:pPr>
      <w:r w:rsidRPr="00745617">
        <w:rPr>
          <w:rFonts w:ascii="Times New Roman" w:hAnsi="Times New Roman" w:cs="Times New Roman"/>
          <w:bCs/>
          <w:sz w:val="24"/>
          <w:szCs w:val="24"/>
        </w:rPr>
        <w:t xml:space="preserve">Expanded to </w:t>
      </w:r>
      <w:r w:rsidRPr="00745617">
        <w:rPr>
          <w:rFonts w:ascii="Times New Roman" w:hAnsi="Times New Roman" w:cs="Times New Roman"/>
          <w:b/>
          <w:bCs/>
          <w:sz w:val="24"/>
          <w:szCs w:val="24"/>
        </w:rPr>
        <w:t>include transferred out units</w:t>
      </w:r>
    </w:p>
    <w:p w:rsidR="00D46947" w:rsidRDefault="00D46947" w:rsidP="002D74FE">
      <w:pPr>
        <w:numPr>
          <w:ilvl w:val="1"/>
          <w:numId w:val="22"/>
        </w:numPr>
        <w:spacing w:after="0" w:line="360" w:lineRule="auto"/>
        <w:rPr>
          <w:rFonts w:ascii="Times New Roman" w:hAnsi="Times New Roman" w:cs="Times New Roman"/>
          <w:b/>
          <w:sz w:val="24"/>
          <w:szCs w:val="24"/>
        </w:rPr>
      </w:pPr>
      <w:r w:rsidRPr="00745617">
        <w:rPr>
          <w:rFonts w:ascii="Times New Roman" w:hAnsi="Times New Roman" w:cs="Times New Roman"/>
          <w:bCs/>
          <w:sz w:val="24"/>
          <w:szCs w:val="24"/>
        </w:rPr>
        <w:t xml:space="preserve">Reports </w:t>
      </w:r>
      <w:r w:rsidRPr="00745617">
        <w:rPr>
          <w:rFonts w:ascii="Times New Roman" w:hAnsi="Times New Roman" w:cs="Times New Roman"/>
          <w:b/>
          <w:bCs/>
          <w:sz w:val="24"/>
          <w:szCs w:val="24"/>
        </w:rPr>
        <w:t>beginning work in process</w:t>
      </w:r>
      <w:r w:rsidRPr="00745617">
        <w:rPr>
          <w:rFonts w:ascii="Times New Roman" w:hAnsi="Times New Roman" w:cs="Times New Roman"/>
          <w:bCs/>
          <w:sz w:val="24"/>
          <w:szCs w:val="24"/>
        </w:rPr>
        <w:t xml:space="preserve"> and </w:t>
      </w:r>
      <w:r w:rsidRPr="00745617">
        <w:rPr>
          <w:rFonts w:ascii="Times New Roman" w:hAnsi="Times New Roman" w:cs="Times New Roman"/>
          <w:b/>
          <w:bCs/>
          <w:sz w:val="24"/>
          <w:szCs w:val="24"/>
        </w:rPr>
        <w:t>units started</w:t>
      </w:r>
      <w:r w:rsidRPr="00745617">
        <w:rPr>
          <w:rFonts w:ascii="Times New Roman" w:hAnsi="Times New Roman" w:cs="Times New Roman"/>
          <w:bCs/>
          <w:sz w:val="24"/>
          <w:szCs w:val="24"/>
        </w:rPr>
        <w:t xml:space="preserve"> and </w:t>
      </w:r>
      <w:r w:rsidRPr="00745617">
        <w:rPr>
          <w:rFonts w:ascii="Times New Roman" w:hAnsi="Times New Roman" w:cs="Times New Roman"/>
          <w:b/>
          <w:bCs/>
          <w:sz w:val="24"/>
          <w:szCs w:val="24"/>
        </w:rPr>
        <w:t>completed</w:t>
      </w:r>
    </w:p>
    <w:p w:rsidR="00D46947" w:rsidRDefault="00D46947" w:rsidP="00D46947">
      <w:pPr>
        <w:spacing w:after="0" w:line="360" w:lineRule="auto"/>
        <w:rPr>
          <w:rFonts w:ascii="Times New Roman" w:hAnsi="Times New Roman" w:cs="Times New Roman"/>
          <w:b/>
          <w:sz w:val="24"/>
          <w:szCs w:val="24"/>
          <w:u w:val="single"/>
        </w:rPr>
      </w:pPr>
      <w:r w:rsidRPr="00E076EC">
        <w:rPr>
          <w:rFonts w:ascii="Times New Roman" w:hAnsi="Times New Roman" w:cs="Times New Roman"/>
          <w:b/>
          <w:sz w:val="24"/>
          <w:szCs w:val="24"/>
          <w:u w:val="single"/>
        </w:rPr>
        <w:t>Units Started and Completed</w:t>
      </w:r>
    </w:p>
    <w:p w:rsidR="00D46947" w:rsidRPr="00E076EC" w:rsidRDefault="00D46947" w:rsidP="00D46947">
      <w:pPr>
        <w:pBdr>
          <w:top w:val="single" w:sz="4" w:space="1" w:color="auto"/>
          <w:left w:val="single" w:sz="4" w:space="4" w:color="auto"/>
          <w:bottom w:val="single" w:sz="4" w:space="1" w:color="auto"/>
          <w:right w:val="single" w:sz="4" w:space="4" w:color="auto"/>
        </w:pBdr>
        <w:spacing w:after="0" w:line="360" w:lineRule="auto"/>
        <w:rPr>
          <w:rFonts w:ascii="Times New Roman" w:hAnsi="Times New Roman" w:cs="Times New Roman"/>
          <w:b/>
          <w:sz w:val="24"/>
          <w:szCs w:val="24"/>
        </w:rPr>
      </w:pPr>
      <w:r w:rsidRPr="00E076EC">
        <w:rPr>
          <w:rFonts w:ascii="Times New Roman" w:hAnsi="Times New Roman" w:cs="Times New Roman"/>
          <w:b/>
          <w:sz w:val="24"/>
          <w:szCs w:val="24"/>
        </w:rPr>
        <w:t xml:space="preserve">Units Started and Completed = </w:t>
      </w:r>
      <w:r w:rsidRPr="00E076EC">
        <w:rPr>
          <w:rFonts w:ascii="Times New Roman" w:hAnsi="Times New Roman" w:cs="Times New Roman"/>
          <w:b/>
          <w:bCs/>
          <w:sz w:val="24"/>
          <w:szCs w:val="24"/>
        </w:rPr>
        <w:t>Transferred</w:t>
      </w:r>
      <w:r>
        <w:rPr>
          <w:rFonts w:ascii="Times New Roman" w:hAnsi="Times New Roman" w:cs="Times New Roman"/>
          <w:b/>
          <w:bCs/>
          <w:sz w:val="24"/>
          <w:szCs w:val="24"/>
        </w:rPr>
        <w:t xml:space="preserve"> Out </w:t>
      </w:r>
      <w:r>
        <w:rPr>
          <w:rFonts w:ascii="Times New Roman" w:hAnsi="Times New Roman" w:cs="Times New Roman"/>
          <w:b/>
          <w:bCs/>
          <w:sz w:val="24"/>
          <w:szCs w:val="24"/>
        </w:rPr>
        <w:t>U</w:t>
      </w:r>
      <w:r w:rsidRPr="00E076EC">
        <w:rPr>
          <w:rFonts w:ascii="Times New Roman" w:hAnsi="Times New Roman" w:cs="Times New Roman"/>
          <w:b/>
          <w:bCs/>
          <w:sz w:val="24"/>
          <w:szCs w:val="24"/>
        </w:rPr>
        <w:t xml:space="preserve">nits </w:t>
      </w:r>
      <w:r>
        <w:rPr>
          <w:rFonts w:ascii="Times New Roman" w:hAnsi="Times New Roman" w:cs="Times New Roman"/>
          <w:b/>
          <w:bCs/>
          <w:sz w:val="24"/>
          <w:szCs w:val="24"/>
        </w:rPr>
        <w:softHyphen/>
        <w:t>- BWIP</w:t>
      </w:r>
      <w:r>
        <w:rPr>
          <w:rFonts w:ascii="Times New Roman" w:hAnsi="Times New Roman" w:cs="Times New Roman"/>
          <w:b/>
          <w:bCs/>
          <w:sz w:val="24"/>
          <w:szCs w:val="24"/>
        </w:rPr>
        <w:t xml:space="preserve"> U</w:t>
      </w:r>
      <w:r w:rsidRPr="00E076EC">
        <w:rPr>
          <w:rFonts w:ascii="Times New Roman" w:hAnsi="Times New Roman" w:cs="Times New Roman"/>
          <w:b/>
          <w:bCs/>
          <w:sz w:val="24"/>
          <w:szCs w:val="24"/>
        </w:rPr>
        <w:t>nits</w:t>
      </w:r>
    </w:p>
    <w:p w:rsidR="00D46947" w:rsidRDefault="00D46947" w:rsidP="00D46947">
      <w:pPr>
        <w:spacing w:after="0" w:line="240" w:lineRule="auto"/>
        <w:rPr>
          <w:rFonts w:ascii="Times New Roman" w:hAnsi="Times New Roman" w:cs="Times New Roman"/>
          <w:bCs/>
          <w:sz w:val="24"/>
          <w:szCs w:val="24"/>
        </w:rPr>
      </w:pPr>
    </w:p>
    <w:p w:rsidR="00D46947" w:rsidRDefault="00747A5C" w:rsidP="00D46947">
      <w:pPr>
        <w:spacing w:after="0" w:line="240" w:lineRule="auto"/>
        <w:rPr>
          <w:rFonts w:ascii="Times New Roman" w:hAnsi="Times New Roman" w:cs="Times New Roman"/>
          <w:bCs/>
          <w:sz w:val="24"/>
          <w:szCs w:val="24"/>
        </w:rPr>
      </w:pPr>
      <w:r>
        <w:rPr>
          <w:rFonts w:ascii="Times New Roman" w:hAnsi="Times New Roman" w:cs="Times New Roman"/>
          <w:bCs/>
          <w:sz w:val="24"/>
          <w:szCs w:val="24"/>
        </w:rPr>
        <w:t>E.g.</w:t>
      </w:r>
      <w:r w:rsidR="00D46947">
        <w:rPr>
          <w:rFonts w:ascii="Times New Roman" w:hAnsi="Times New Roman" w:cs="Times New Roman"/>
          <w:bCs/>
          <w:sz w:val="24"/>
          <w:szCs w:val="24"/>
        </w:rPr>
        <w:t xml:space="preserve"> </w:t>
      </w:r>
      <w:r w:rsidR="00D46947" w:rsidRPr="00DD1966">
        <w:rPr>
          <w:rFonts w:ascii="Times New Roman" w:hAnsi="Times New Roman" w:cs="Times New Roman"/>
          <w:b/>
          <w:bCs/>
          <w:sz w:val="24"/>
          <w:szCs w:val="24"/>
        </w:rPr>
        <w:t>1000 units</w:t>
      </w:r>
      <w:r w:rsidR="00D46947">
        <w:rPr>
          <w:rFonts w:ascii="Times New Roman" w:hAnsi="Times New Roman" w:cs="Times New Roman"/>
          <w:bCs/>
          <w:sz w:val="24"/>
          <w:szCs w:val="24"/>
        </w:rPr>
        <w:t xml:space="preserve"> in BWIP, </w:t>
      </w:r>
      <w:r w:rsidR="00D46947" w:rsidRPr="00DD1966">
        <w:rPr>
          <w:rFonts w:ascii="Times New Roman" w:hAnsi="Times New Roman" w:cs="Times New Roman"/>
          <w:b/>
          <w:bCs/>
          <w:sz w:val="24"/>
          <w:szCs w:val="24"/>
        </w:rPr>
        <w:t>9</w:t>
      </w:r>
      <w:r>
        <w:rPr>
          <w:rFonts w:ascii="Times New Roman" w:hAnsi="Times New Roman" w:cs="Times New Roman"/>
          <w:b/>
          <w:bCs/>
          <w:sz w:val="24"/>
          <w:szCs w:val="24"/>
        </w:rPr>
        <w:t>,</w:t>
      </w:r>
      <w:r w:rsidR="00D46947" w:rsidRPr="00DD1966">
        <w:rPr>
          <w:rFonts w:ascii="Times New Roman" w:hAnsi="Times New Roman" w:cs="Times New Roman"/>
          <w:b/>
          <w:bCs/>
          <w:sz w:val="24"/>
          <w:szCs w:val="24"/>
        </w:rPr>
        <w:t>000 units</w:t>
      </w:r>
      <w:r w:rsidR="00D46947">
        <w:rPr>
          <w:rFonts w:ascii="Times New Roman" w:hAnsi="Times New Roman" w:cs="Times New Roman"/>
          <w:bCs/>
          <w:sz w:val="24"/>
          <w:szCs w:val="24"/>
        </w:rPr>
        <w:t xml:space="preserve"> transferred out (completed)</w:t>
      </w:r>
    </w:p>
    <w:p w:rsidR="00D46947" w:rsidRPr="00DD1966" w:rsidRDefault="00D46947" w:rsidP="002D74FE">
      <w:pPr>
        <w:pStyle w:val="ListParagraph"/>
        <w:numPr>
          <w:ilvl w:val="0"/>
          <w:numId w:val="25"/>
        </w:numPr>
        <w:spacing w:after="0" w:line="240" w:lineRule="auto"/>
        <w:rPr>
          <w:rFonts w:ascii="Times New Roman" w:hAnsi="Times New Roman" w:cs="Times New Roman"/>
          <w:b/>
          <w:bCs/>
          <w:sz w:val="24"/>
          <w:szCs w:val="24"/>
        </w:rPr>
      </w:pPr>
      <w:r>
        <w:rPr>
          <w:rFonts w:ascii="Times New Roman" w:hAnsi="Times New Roman" w:cs="Times New Roman"/>
          <w:bCs/>
          <w:sz w:val="24"/>
          <w:szCs w:val="24"/>
        </w:rPr>
        <w:t xml:space="preserve">Units Started and Completed = </w:t>
      </w:r>
      <w:r w:rsidRPr="00DD1966">
        <w:rPr>
          <w:rFonts w:ascii="Times New Roman" w:hAnsi="Times New Roman" w:cs="Times New Roman"/>
          <w:b/>
          <w:bCs/>
          <w:sz w:val="24"/>
          <w:szCs w:val="24"/>
        </w:rPr>
        <w:t>9</w:t>
      </w:r>
      <w:r w:rsidR="00747A5C">
        <w:rPr>
          <w:rFonts w:ascii="Times New Roman" w:hAnsi="Times New Roman" w:cs="Times New Roman"/>
          <w:b/>
          <w:bCs/>
          <w:sz w:val="24"/>
          <w:szCs w:val="24"/>
        </w:rPr>
        <w:t>,</w:t>
      </w:r>
      <w:r w:rsidRPr="00DD1966">
        <w:rPr>
          <w:rFonts w:ascii="Times New Roman" w:hAnsi="Times New Roman" w:cs="Times New Roman"/>
          <w:b/>
          <w:bCs/>
          <w:sz w:val="24"/>
          <w:szCs w:val="24"/>
        </w:rPr>
        <w:t>000-1</w:t>
      </w:r>
      <w:r w:rsidR="00747A5C">
        <w:rPr>
          <w:rFonts w:ascii="Times New Roman" w:hAnsi="Times New Roman" w:cs="Times New Roman"/>
          <w:b/>
          <w:bCs/>
          <w:sz w:val="24"/>
          <w:szCs w:val="24"/>
        </w:rPr>
        <w:t>,</w:t>
      </w:r>
      <w:r w:rsidRPr="00DD1966">
        <w:rPr>
          <w:rFonts w:ascii="Times New Roman" w:hAnsi="Times New Roman" w:cs="Times New Roman"/>
          <w:b/>
          <w:bCs/>
          <w:sz w:val="24"/>
          <w:szCs w:val="24"/>
        </w:rPr>
        <w:t>000 = 8</w:t>
      </w:r>
      <w:r w:rsidR="00747A5C">
        <w:rPr>
          <w:rFonts w:ascii="Times New Roman" w:hAnsi="Times New Roman" w:cs="Times New Roman"/>
          <w:b/>
          <w:bCs/>
          <w:sz w:val="24"/>
          <w:szCs w:val="24"/>
        </w:rPr>
        <w:t>,</w:t>
      </w:r>
      <w:r w:rsidRPr="00DD1966">
        <w:rPr>
          <w:rFonts w:ascii="Times New Roman" w:hAnsi="Times New Roman" w:cs="Times New Roman"/>
          <w:b/>
          <w:bCs/>
          <w:sz w:val="24"/>
          <w:szCs w:val="24"/>
        </w:rPr>
        <w:t>000</w:t>
      </w:r>
      <w:r w:rsidR="00747A5C">
        <w:rPr>
          <w:rFonts w:ascii="Times New Roman" w:hAnsi="Times New Roman" w:cs="Times New Roman"/>
          <w:b/>
          <w:bCs/>
          <w:sz w:val="24"/>
          <w:szCs w:val="24"/>
        </w:rPr>
        <w:t>.</w:t>
      </w:r>
    </w:p>
    <w:p w:rsidR="00D46947" w:rsidRPr="00DD1966" w:rsidRDefault="00D46947" w:rsidP="00D46947">
      <w:pPr>
        <w:pStyle w:val="ListParagraph"/>
        <w:spacing w:after="0" w:line="240" w:lineRule="auto"/>
        <w:rPr>
          <w:rFonts w:ascii="Times New Roman" w:hAnsi="Times New Roman" w:cs="Times New Roman"/>
          <w:b/>
          <w:bCs/>
          <w:sz w:val="24"/>
          <w:szCs w:val="24"/>
        </w:rPr>
      </w:pPr>
    </w:p>
    <w:p w:rsidR="00D46947" w:rsidRPr="005E1EEB" w:rsidRDefault="00D46947" w:rsidP="00D46947">
      <w:pPr>
        <w:spacing w:after="0" w:line="360" w:lineRule="auto"/>
        <w:rPr>
          <w:rFonts w:ascii="Times New Roman" w:hAnsi="Times New Roman" w:cs="Times New Roman"/>
          <w:b/>
          <w:sz w:val="24"/>
          <w:szCs w:val="24"/>
        </w:rPr>
      </w:pPr>
      <w:r w:rsidRPr="005E1EEB">
        <w:rPr>
          <w:rFonts w:ascii="Times New Roman" w:hAnsi="Times New Roman" w:cs="Times New Roman"/>
          <w:b/>
          <w:bCs/>
          <w:sz w:val="24"/>
          <w:szCs w:val="24"/>
          <w:u w:val="single"/>
        </w:rPr>
        <w:t>Step 2:</w:t>
      </w:r>
      <w:r w:rsidRPr="005E1EEB">
        <w:rPr>
          <w:rFonts w:ascii="Times New Roman" w:hAnsi="Times New Roman" w:cs="Times New Roman"/>
          <w:b/>
          <w:bCs/>
          <w:sz w:val="24"/>
          <w:szCs w:val="24"/>
        </w:rPr>
        <w:t xml:space="preserve">  </w:t>
      </w:r>
      <w:r w:rsidRPr="005E1EEB">
        <w:rPr>
          <w:rFonts w:ascii="Times New Roman" w:hAnsi="Times New Roman" w:cs="Times New Roman"/>
          <w:b/>
          <w:bCs/>
          <w:sz w:val="24"/>
          <w:szCs w:val="24"/>
          <w:u w:val="single"/>
        </w:rPr>
        <w:t>Calculate Equivalent Units of Production</w:t>
      </w:r>
    </w:p>
    <w:p w:rsidR="00D46947" w:rsidRPr="005E1EEB" w:rsidRDefault="00D46947" w:rsidP="002D74FE">
      <w:pPr>
        <w:pStyle w:val="ListParagraph"/>
        <w:numPr>
          <w:ilvl w:val="0"/>
          <w:numId w:val="24"/>
        </w:numPr>
        <w:spacing w:after="0" w:line="360" w:lineRule="auto"/>
        <w:rPr>
          <w:rFonts w:ascii="Times New Roman" w:hAnsi="Times New Roman" w:cs="Times New Roman"/>
          <w:b/>
          <w:sz w:val="24"/>
          <w:szCs w:val="24"/>
          <w:u w:val="single"/>
        </w:rPr>
      </w:pPr>
      <w:r w:rsidRPr="005E1EEB">
        <w:rPr>
          <w:rFonts w:ascii="Times New Roman" w:hAnsi="Times New Roman" w:cs="Times New Roman"/>
          <w:b/>
          <w:bCs/>
          <w:i/>
          <w:iCs/>
          <w:sz w:val="24"/>
          <w:szCs w:val="24"/>
          <w:u w:val="single"/>
        </w:rPr>
        <w:t>Materials:</w:t>
      </w:r>
    </w:p>
    <w:p w:rsidR="00D46947" w:rsidRPr="005E1EEB" w:rsidRDefault="00D46947" w:rsidP="002D74FE">
      <w:pPr>
        <w:numPr>
          <w:ilvl w:val="1"/>
          <w:numId w:val="23"/>
        </w:numPr>
        <w:spacing w:after="0" w:line="360" w:lineRule="auto"/>
        <w:rPr>
          <w:rFonts w:ascii="Times New Roman" w:hAnsi="Times New Roman" w:cs="Times New Roman"/>
          <w:sz w:val="24"/>
          <w:szCs w:val="24"/>
        </w:rPr>
      </w:pPr>
      <w:r w:rsidRPr="005E1EEB">
        <w:rPr>
          <w:rFonts w:ascii="Times New Roman" w:hAnsi="Times New Roman" w:cs="Times New Roman"/>
          <w:bCs/>
          <w:sz w:val="24"/>
          <w:szCs w:val="24"/>
        </w:rPr>
        <w:t>Added at beginning of process</w:t>
      </w:r>
      <w:r>
        <w:rPr>
          <w:rFonts w:ascii="Times New Roman" w:hAnsi="Times New Roman" w:cs="Times New Roman"/>
          <w:bCs/>
          <w:sz w:val="24"/>
          <w:szCs w:val="24"/>
        </w:rPr>
        <w:t xml:space="preserve"> (</w:t>
      </w:r>
      <w:r w:rsidRPr="00E076EC">
        <w:rPr>
          <w:rFonts w:ascii="Times New Roman" w:hAnsi="Times New Roman" w:cs="Times New Roman"/>
          <w:b/>
          <w:bCs/>
          <w:sz w:val="24"/>
          <w:szCs w:val="24"/>
        </w:rPr>
        <w:t>excluded</w:t>
      </w:r>
      <w:r>
        <w:rPr>
          <w:rFonts w:ascii="Times New Roman" w:hAnsi="Times New Roman" w:cs="Times New Roman"/>
          <w:bCs/>
          <w:sz w:val="24"/>
          <w:szCs w:val="24"/>
        </w:rPr>
        <w:t>)</w:t>
      </w:r>
    </w:p>
    <w:p w:rsidR="00D46947" w:rsidRPr="005E1EEB" w:rsidRDefault="00D46947" w:rsidP="002D74FE">
      <w:pPr>
        <w:numPr>
          <w:ilvl w:val="1"/>
          <w:numId w:val="23"/>
        </w:numPr>
        <w:spacing w:after="0" w:line="360" w:lineRule="auto"/>
        <w:ind w:right="1440"/>
        <w:rPr>
          <w:rFonts w:ascii="Times New Roman" w:hAnsi="Times New Roman" w:cs="Times New Roman"/>
          <w:sz w:val="24"/>
          <w:szCs w:val="24"/>
        </w:rPr>
      </w:pPr>
      <w:r w:rsidRPr="005E1EEB">
        <w:rPr>
          <w:rFonts w:ascii="Times New Roman" w:hAnsi="Times New Roman" w:cs="Times New Roman"/>
          <w:bCs/>
          <w:sz w:val="24"/>
          <w:szCs w:val="24"/>
        </w:rPr>
        <w:t xml:space="preserve">No additional materials cost to complete beginning work in process </w:t>
      </w:r>
    </w:p>
    <w:p w:rsidR="00D46947" w:rsidRPr="00DD1966" w:rsidRDefault="00D46947" w:rsidP="002D74FE">
      <w:pPr>
        <w:numPr>
          <w:ilvl w:val="1"/>
          <w:numId w:val="23"/>
        </w:numPr>
        <w:spacing w:after="0" w:line="360" w:lineRule="auto"/>
        <w:rPr>
          <w:rFonts w:ascii="Times New Roman" w:hAnsi="Times New Roman" w:cs="Times New Roman"/>
          <w:sz w:val="24"/>
          <w:szCs w:val="24"/>
        </w:rPr>
      </w:pPr>
      <w:r w:rsidRPr="005E1EEB">
        <w:rPr>
          <w:rFonts w:ascii="Times New Roman" w:hAnsi="Times New Roman" w:cs="Times New Roman"/>
          <w:bCs/>
          <w:sz w:val="24"/>
          <w:szCs w:val="24"/>
        </w:rPr>
        <w:t>100% of material costs incurred on ending work in process</w:t>
      </w:r>
      <w:r w:rsidRPr="005E1EEB">
        <w:rPr>
          <w:rFonts w:ascii="Times New Roman" w:hAnsi="Times New Roman" w:cs="Times New Roman"/>
          <w:bCs/>
          <w:i/>
          <w:iCs/>
          <w:sz w:val="24"/>
          <w:szCs w:val="24"/>
        </w:rPr>
        <w:t xml:space="preserve"> </w:t>
      </w:r>
    </w:p>
    <w:p w:rsidR="00D46947" w:rsidRDefault="00D46947" w:rsidP="00D46947">
      <w:pPr>
        <w:spacing w:after="0" w:line="360" w:lineRule="auto"/>
        <w:rPr>
          <w:rFonts w:ascii="Times New Roman" w:hAnsi="Times New Roman" w:cs="Times New Roman"/>
          <w:bCs/>
          <w:i/>
          <w:iCs/>
          <w:sz w:val="24"/>
          <w:szCs w:val="24"/>
        </w:rPr>
      </w:pPr>
    </w:p>
    <w:p w:rsidR="00D46947" w:rsidRDefault="00D46947" w:rsidP="00D46947">
      <w:pPr>
        <w:spacing w:after="0" w:line="360" w:lineRule="auto"/>
        <w:rPr>
          <w:rFonts w:ascii="Times New Roman" w:hAnsi="Times New Roman" w:cs="Times New Roman"/>
          <w:sz w:val="24"/>
          <w:szCs w:val="24"/>
        </w:rPr>
      </w:pPr>
    </w:p>
    <w:p w:rsidR="00D46947" w:rsidRPr="005E1EEB" w:rsidRDefault="00D46947" w:rsidP="002D74FE">
      <w:pPr>
        <w:pStyle w:val="ListParagraph"/>
        <w:numPr>
          <w:ilvl w:val="0"/>
          <w:numId w:val="24"/>
        </w:numPr>
        <w:spacing w:after="0" w:line="360" w:lineRule="auto"/>
        <w:rPr>
          <w:rFonts w:ascii="Times New Roman" w:hAnsi="Times New Roman" w:cs="Times New Roman"/>
          <w:sz w:val="24"/>
          <w:szCs w:val="24"/>
          <w:u w:val="single"/>
        </w:rPr>
      </w:pPr>
      <w:r w:rsidRPr="005E1EEB">
        <w:rPr>
          <w:rFonts w:ascii="Times New Roman" w:hAnsi="Times New Roman" w:cs="Times New Roman"/>
          <w:b/>
          <w:bCs/>
          <w:i/>
          <w:iCs/>
          <w:sz w:val="24"/>
          <w:szCs w:val="24"/>
          <w:u w:val="single"/>
        </w:rPr>
        <w:t xml:space="preserve">Conversion Costs: </w:t>
      </w:r>
    </w:p>
    <w:p w:rsidR="00D46947" w:rsidRDefault="00D46947" w:rsidP="00D46947">
      <w:pPr>
        <w:spacing w:after="0" w:line="360" w:lineRule="auto"/>
        <w:rPr>
          <w:rFonts w:ascii="Times New Roman" w:hAnsi="Times New Roman" w:cs="Times New Roman"/>
          <w:b/>
          <w:sz w:val="24"/>
          <w:szCs w:val="24"/>
        </w:rPr>
      </w:pPr>
      <w:r>
        <w:rPr>
          <w:rFonts w:ascii="Times New Roman" w:hAnsi="Times New Roman" w:cs="Times New Roman"/>
          <w:sz w:val="24"/>
          <w:szCs w:val="24"/>
        </w:rPr>
        <w:t>E.g.</w:t>
      </w:r>
      <w:r>
        <w:rPr>
          <w:rFonts w:ascii="Times New Roman" w:hAnsi="Times New Roman" w:cs="Times New Roman"/>
          <w:sz w:val="24"/>
          <w:szCs w:val="24"/>
        </w:rPr>
        <w:t xml:space="preserve"> 1000 units of BWIP that are </w:t>
      </w:r>
      <w:r w:rsidRPr="005E1EEB">
        <w:rPr>
          <w:rFonts w:ascii="Times New Roman" w:hAnsi="Times New Roman" w:cs="Times New Roman"/>
          <w:b/>
          <w:sz w:val="24"/>
          <w:szCs w:val="24"/>
        </w:rPr>
        <w:t>30%</w:t>
      </w:r>
    </w:p>
    <w:p w:rsidR="00D46947" w:rsidRPr="00DD1966" w:rsidRDefault="00D46947" w:rsidP="002D74FE">
      <w:pPr>
        <w:pStyle w:val="ListParagraph"/>
        <w:numPr>
          <w:ilvl w:val="0"/>
          <w:numId w:val="26"/>
        </w:numPr>
        <w:spacing w:after="0" w:line="360" w:lineRule="auto"/>
        <w:rPr>
          <w:rFonts w:ascii="Times New Roman" w:hAnsi="Times New Roman" w:cs="Times New Roman"/>
          <w:b/>
          <w:sz w:val="24"/>
          <w:szCs w:val="24"/>
          <w:u w:val="single"/>
        </w:rPr>
      </w:pPr>
      <w:r>
        <w:rPr>
          <w:rFonts w:ascii="Times New Roman" w:hAnsi="Times New Roman" w:cs="Times New Roman"/>
          <w:b/>
          <w:sz w:val="24"/>
          <w:szCs w:val="24"/>
          <w:u w:val="single"/>
        </w:rPr>
        <w:t>Units t</w:t>
      </w:r>
      <w:r w:rsidRPr="00DD1966">
        <w:rPr>
          <w:rFonts w:ascii="Times New Roman" w:hAnsi="Times New Roman" w:cs="Times New Roman"/>
          <w:b/>
          <w:sz w:val="24"/>
          <w:szCs w:val="24"/>
          <w:u w:val="single"/>
        </w:rPr>
        <w:t>o be finished</w:t>
      </w:r>
      <w:r>
        <w:rPr>
          <w:rFonts w:ascii="Times New Roman" w:hAnsi="Times New Roman" w:cs="Times New Roman"/>
          <w:sz w:val="24"/>
          <w:szCs w:val="24"/>
        </w:rPr>
        <w:t xml:space="preserve">, we need </w:t>
      </w:r>
      <w:r w:rsidRPr="00DD1966">
        <w:rPr>
          <w:rFonts w:ascii="Times New Roman" w:hAnsi="Times New Roman" w:cs="Times New Roman"/>
          <w:b/>
          <w:sz w:val="24"/>
          <w:szCs w:val="24"/>
        </w:rPr>
        <w:t>70%</w:t>
      </w:r>
      <w:r>
        <w:rPr>
          <w:rFonts w:ascii="Times New Roman" w:hAnsi="Times New Roman" w:cs="Times New Roman"/>
          <w:b/>
          <w:sz w:val="24"/>
          <w:szCs w:val="24"/>
        </w:rPr>
        <w:t xml:space="preserve"> of</w:t>
      </w:r>
      <w:r w:rsidRPr="00DD1966">
        <w:rPr>
          <w:rFonts w:ascii="Times New Roman" w:hAnsi="Times New Roman" w:cs="Times New Roman"/>
          <w:b/>
          <w:sz w:val="24"/>
          <w:szCs w:val="24"/>
        </w:rPr>
        <w:t xml:space="preserve"> work to done</w:t>
      </w:r>
      <w:r>
        <w:rPr>
          <w:rFonts w:ascii="Times New Roman" w:hAnsi="Times New Roman" w:cs="Times New Roman"/>
          <w:sz w:val="24"/>
          <w:szCs w:val="24"/>
        </w:rPr>
        <w:t>.</w:t>
      </w:r>
    </w:p>
    <w:p w:rsidR="00D46947" w:rsidRDefault="00D46947" w:rsidP="002D74FE">
      <w:pPr>
        <w:pStyle w:val="ListParagraph"/>
        <w:numPr>
          <w:ilvl w:val="0"/>
          <w:numId w:val="26"/>
        </w:numPr>
        <w:spacing w:after="0" w:line="360" w:lineRule="auto"/>
        <w:rPr>
          <w:rFonts w:ascii="Times New Roman" w:hAnsi="Times New Roman" w:cs="Times New Roman"/>
          <w:sz w:val="24"/>
          <w:szCs w:val="24"/>
        </w:rPr>
      </w:pPr>
      <w:r w:rsidRPr="00DD1966">
        <w:rPr>
          <w:rFonts w:ascii="Times New Roman" w:hAnsi="Times New Roman" w:cs="Times New Roman"/>
          <w:b/>
          <w:sz w:val="24"/>
          <w:szCs w:val="24"/>
        </w:rPr>
        <w:t>Equivalent units</w:t>
      </w:r>
      <w:r>
        <w:rPr>
          <w:rFonts w:ascii="Times New Roman" w:hAnsi="Times New Roman" w:cs="Times New Roman"/>
          <w:b/>
          <w:sz w:val="24"/>
          <w:szCs w:val="24"/>
        </w:rPr>
        <w:t xml:space="preserve"> =  </w:t>
      </w:r>
      <w:r w:rsidRPr="005D06E0">
        <w:rPr>
          <w:rFonts w:ascii="Times New Roman" w:hAnsi="Times New Roman" w:cs="Times New Roman"/>
          <w:sz w:val="24"/>
          <w:szCs w:val="24"/>
        </w:rPr>
        <w:t xml:space="preserve">1000 x </w:t>
      </w:r>
      <w:r w:rsidRPr="005D06E0">
        <w:rPr>
          <w:rFonts w:ascii="Times New Roman" w:hAnsi="Times New Roman" w:cs="Times New Roman"/>
          <w:b/>
          <w:sz w:val="24"/>
          <w:szCs w:val="24"/>
        </w:rPr>
        <w:t>70%</w:t>
      </w:r>
      <w:r>
        <w:rPr>
          <w:rFonts w:ascii="Times New Roman" w:hAnsi="Times New Roman" w:cs="Times New Roman"/>
          <w:sz w:val="24"/>
          <w:szCs w:val="24"/>
        </w:rPr>
        <w:t xml:space="preserve"> = 700 equivalent units</w:t>
      </w:r>
    </w:p>
    <w:p w:rsidR="00D46947" w:rsidRPr="005D06E0" w:rsidRDefault="00D46947" w:rsidP="00D46947">
      <w:pPr>
        <w:pStyle w:val="ListParagraph"/>
        <w:spacing w:before="100" w:beforeAutospacing="1" w:after="0" w:line="360" w:lineRule="auto"/>
        <w:ind w:left="1440"/>
        <w:rPr>
          <w:rFonts w:ascii="Times New Roman" w:hAnsi="Times New Roman" w:cs="Times New Roman"/>
          <w:sz w:val="24"/>
          <w:szCs w:val="24"/>
        </w:rPr>
      </w:pPr>
    </w:p>
    <w:p w:rsidR="00D46947" w:rsidRPr="005D06E0" w:rsidRDefault="00D46947" w:rsidP="00D46947">
      <w:pPr>
        <w:spacing w:after="0" w:line="360" w:lineRule="auto"/>
        <w:rPr>
          <w:rFonts w:ascii="Times New Roman" w:hAnsi="Times New Roman" w:cs="Times New Roman"/>
          <w:sz w:val="24"/>
          <w:szCs w:val="24"/>
        </w:rPr>
      </w:pPr>
      <w:r w:rsidRPr="005D06E0">
        <w:rPr>
          <w:rFonts w:ascii="Times New Roman" w:hAnsi="Times New Roman" w:cs="Times New Roman"/>
          <w:b/>
          <w:bCs/>
          <w:sz w:val="24"/>
          <w:szCs w:val="24"/>
          <w:u w:val="single"/>
        </w:rPr>
        <w:t>Step 3:</w:t>
      </w:r>
      <w:r w:rsidRPr="005D06E0">
        <w:rPr>
          <w:rFonts w:ascii="Times New Roman" w:hAnsi="Times New Roman" w:cs="Times New Roman"/>
          <w:b/>
          <w:bCs/>
          <w:sz w:val="24"/>
          <w:szCs w:val="24"/>
        </w:rPr>
        <w:t xml:space="preserve">  </w:t>
      </w:r>
      <w:r w:rsidRPr="005D06E0">
        <w:rPr>
          <w:rFonts w:ascii="Times New Roman" w:hAnsi="Times New Roman" w:cs="Times New Roman"/>
          <w:b/>
          <w:bCs/>
          <w:sz w:val="24"/>
          <w:szCs w:val="24"/>
          <w:u w:val="single"/>
        </w:rPr>
        <w:t>Calculate Unit Production Costs</w:t>
      </w:r>
    </w:p>
    <w:p w:rsidR="00D46947" w:rsidRPr="009921A2" w:rsidRDefault="00D46947" w:rsidP="002D74FE">
      <w:pPr>
        <w:numPr>
          <w:ilvl w:val="1"/>
          <w:numId w:val="27"/>
        </w:numPr>
        <w:spacing w:after="0" w:line="360" w:lineRule="auto"/>
        <w:rPr>
          <w:rFonts w:ascii="Times New Roman" w:hAnsi="Times New Roman" w:cs="Times New Roman"/>
          <w:sz w:val="24"/>
          <w:szCs w:val="24"/>
        </w:rPr>
      </w:pPr>
      <w:r w:rsidRPr="009921A2">
        <w:rPr>
          <w:rFonts w:ascii="Times New Roman" w:hAnsi="Times New Roman" w:cs="Times New Roman"/>
          <w:bCs/>
          <w:iCs/>
          <w:sz w:val="24"/>
          <w:szCs w:val="24"/>
        </w:rPr>
        <w:t xml:space="preserve">Based entirely on production </w:t>
      </w:r>
      <w:r>
        <w:rPr>
          <w:rFonts w:ascii="Times New Roman" w:hAnsi="Times New Roman" w:cs="Times New Roman"/>
          <w:b/>
          <w:bCs/>
          <w:iCs/>
          <w:sz w:val="24"/>
          <w:szCs w:val="24"/>
          <w:u w:val="single"/>
        </w:rPr>
        <w:t xml:space="preserve">costs incurred during </w:t>
      </w:r>
      <w:r w:rsidRPr="009921A2">
        <w:rPr>
          <w:rFonts w:ascii="Times New Roman" w:hAnsi="Times New Roman" w:cs="Times New Roman"/>
          <w:b/>
          <w:bCs/>
          <w:iCs/>
          <w:sz w:val="24"/>
          <w:szCs w:val="24"/>
          <w:u w:val="single"/>
        </w:rPr>
        <w:t>the period</w:t>
      </w:r>
      <w:r w:rsidRPr="009921A2">
        <w:rPr>
          <w:rFonts w:ascii="Times New Roman" w:hAnsi="Times New Roman" w:cs="Times New Roman"/>
          <w:bCs/>
          <w:sz w:val="24"/>
          <w:szCs w:val="24"/>
        </w:rPr>
        <w:t xml:space="preserve"> </w:t>
      </w:r>
    </w:p>
    <w:p w:rsidR="00D46947" w:rsidRPr="009921A2" w:rsidRDefault="00D46947" w:rsidP="002D74FE">
      <w:pPr>
        <w:numPr>
          <w:ilvl w:val="1"/>
          <w:numId w:val="27"/>
        </w:numPr>
        <w:spacing w:after="0" w:line="360" w:lineRule="auto"/>
        <w:rPr>
          <w:rFonts w:ascii="Times New Roman" w:hAnsi="Times New Roman" w:cs="Times New Roman"/>
          <w:sz w:val="24"/>
          <w:szCs w:val="24"/>
        </w:rPr>
      </w:pPr>
      <w:r>
        <w:rPr>
          <w:rFonts w:ascii="Times New Roman" w:hAnsi="Times New Roman" w:cs="Times New Roman"/>
          <w:bCs/>
          <w:sz w:val="24"/>
          <w:szCs w:val="24"/>
        </w:rPr>
        <w:t>***</w:t>
      </w:r>
      <w:r w:rsidRPr="005D06E0">
        <w:rPr>
          <w:rFonts w:ascii="Times New Roman" w:hAnsi="Times New Roman" w:cs="Times New Roman"/>
          <w:bCs/>
          <w:sz w:val="24"/>
          <w:szCs w:val="24"/>
        </w:rPr>
        <w:t xml:space="preserve">Costs in </w:t>
      </w:r>
      <w:r w:rsidRPr="009921A2">
        <w:rPr>
          <w:rFonts w:ascii="Times New Roman" w:hAnsi="Times New Roman" w:cs="Times New Roman"/>
          <w:b/>
          <w:bCs/>
          <w:sz w:val="24"/>
          <w:szCs w:val="24"/>
          <w:u w:val="single"/>
        </w:rPr>
        <w:t>beginning work in process are ignored</w:t>
      </w:r>
    </w:p>
    <w:p w:rsidR="00D46947" w:rsidRPr="009921A2" w:rsidRDefault="00D46947" w:rsidP="002D74FE">
      <w:pPr>
        <w:pStyle w:val="IL"/>
        <w:numPr>
          <w:ilvl w:val="1"/>
          <w:numId w:val="18"/>
        </w:numPr>
        <w:tabs>
          <w:tab w:val="clear" w:pos="1440"/>
          <w:tab w:val="left" w:pos="990"/>
        </w:tabs>
        <w:spacing w:line="360" w:lineRule="auto"/>
        <w:rPr>
          <w:rFonts w:ascii="Times New Roman" w:hAnsi="Times New Roman"/>
          <w:caps w:val="0"/>
          <w:sz w:val="24"/>
          <w:szCs w:val="24"/>
          <w:lang w:val="en-US"/>
        </w:rPr>
      </w:pPr>
      <w:r w:rsidRPr="009921A2">
        <w:rPr>
          <w:rFonts w:ascii="Times New Roman" w:hAnsi="Times New Roman"/>
          <w:bCs/>
          <w:caps w:val="0"/>
          <w:sz w:val="24"/>
          <w:szCs w:val="24"/>
          <w:lang w:val="en-US"/>
        </w:rPr>
        <w:t>The</w:t>
      </w:r>
      <w:r w:rsidRPr="009921A2">
        <w:rPr>
          <w:rFonts w:ascii="Times New Roman" w:hAnsi="Times New Roman"/>
          <w:bCs/>
          <w:sz w:val="24"/>
          <w:szCs w:val="24"/>
          <w:lang w:val="en-US"/>
        </w:rPr>
        <w:t xml:space="preserve"> </w:t>
      </w:r>
      <w:r w:rsidRPr="009921A2">
        <w:rPr>
          <w:rFonts w:ascii="Times New Roman" w:hAnsi="Times New Roman"/>
          <w:bCs/>
          <w:caps w:val="0"/>
          <w:sz w:val="24"/>
          <w:szCs w:val="24"/>
          <w:lang w:val="en-US"/>
        </w:rPr>
        <w:t>three unit costs</w:t>
      </w:r>
      <w:r>
        <w:rPr>
          <w:rFonts w:ascii="Times New Roman" w:hAnsi="Times New Roman"/>
          <w:bCs/>
          <w:caps w:val="0"/>
          <w:sz w:val="24"/>
          <w:szCs w:val="24"/>
          <w:lang w:val="en-US"/>
        </w:rPr>
        <w:t xml:space="preserve"> (</w:t>
      </w:r>
      <w:r w:rsidRPr="005D06E0">
        <w:rPr>
          <w:rFonts w:ascii="Times New Roman" w:hAnsi="Times New Roman"/>
          <w:bCs/>
          <w:i/>
          <w:iCs/>
          <w:caps w:val="0"/>
          <w:sz w:val="24"/>
          <w:szCs w:val="24"/>
        </w:rPr>
        <w:t>materials, conversion,</w:t>
      </w:r>
      <w:r w:rsidRPr="005D06E0">
        <w:rPr>
          <w:rFonts w:ascii="Times New Roman" w:hAnsi="Times New Roman"/>
          <w:bCs/>
          <w:caps w:val="0"/>
          <w:sz w:val="24"/>
          <w:szCs w:val="24"/>
        </w:rPr>
        <w:t xml:space="preserve"> and </w:t>
      </w:r>
      <w:r w:rsidRPr="005D06E0">
        <w:rPr>
          <w:rFonts w:ascii="Times New Roman" w:hAnsi="Times New Roman"/>
          <w:bCs/>
          <w:i/>
          <w:iCs/>
          <w:caps w:val="0"/>
          <w:sz w:val="24"/>
          <w:szCs w:val="24"/>
        </w:rPr>
        <w:t>total manufacturing</w:t>
      </w:r>
      <w:r>
        <w:rPr>
          <w:rFonts w:ascii="Times New Roman" w:hAnsi="Times New Roman"/>
          <w:bCs/>
          <w:i/>
          <w:iCs/>
          <w:caps w:val="0"/>
          <w:sz w:val="24"/>
          <w:szCs w:val="24"/>
        </w:rPr>
        <w:t xml:space="preserve">) </w:t>
      </w:r>
      <w:r>
        <w:rPr>
          <w:rFonts w:ascii="Times New Roman" w:hAnsi="Times New Roman"/>
          <w:bCs/>
          <w:iCs/>
          <w:caps w:val="0"/>
          <w:sz w:val="24"/>
          <w:szCs w:val="24"/>
        </w:rPr>
        <w:t xml:space="preserve">are calculated the </w:t>
      </w:r>
      <w:r w:rsidRPr="009921A2">
        <w:rPr>
          <w:rFonts w:ascii="Times New Roman" w:hAnsi="Times New Roman"/>
          <w:b/>
          <w:bCs/>
          <w:iCs/>
          <w:caps w:val="0"/>
          <w:sz w:val="24"/>
          <w:szCs w:val="24"/>
          <w:u w:val="single"/>
        </w:rPr>
        <w:t>same way</w:t>
      </w:r>
      <w:r w:rsidRPr="009921A2">
        <w:rPr>
          <w:rFonts w:ascii="Times New Roman" w:hAnsi="Times New Roman"/>
          <w:b/>
          <w:bCs/>
          <w:iCs/>
          <w:caps w:val="0"/>
          <w:sz w:val="24"/>
          <w:szCs w:val="24"/>
        </w:rPr>
        <w:t xml:space="preserve"> </w:t>
      </w:r>
      <w:r>
        <w:rPr>
          <w:rFonts w:ascii="Times New Roman" w:hAnsi="Times New Roman"/>
          <w:bCs/>
          <w:iCs/>
          <w:caps w:val="0"/>
          <w:sz w:val="24"/>
          <w:szCs w:val="24"/>
        </w:rPr>
        <w:t xml:space="preserve">as the Weight Average method. </w:t>
      </w:r>
    </w:p>
    <w:p w:rsidR="00D46947" w:rsidRPr="009921A2" w:rsidRDefault="00D46947" w:rsidP="00D46947">
      <w:pPr>
        <w:pStyle w:val="IL"/>
        <w:tabs>
          <w:tab w:val="left" w:pos="990"/>
        </w:tabs>
        <w:spacing w:line="360" w:lineRule="auto"/>
        <w:ind w:left="1440"/>
        <w:rPr>
          <w:rFonts w:ascii="Times New Roman" w:hAnsi="Times New Roman"/>
          <w:caps w:val="0"/>
          <w:sz w:val="24"/>
          <w:szCs w:val="24"/>
          <w:lang w:val="en-US"/>
        </w:rPr>
      </w:pPr>
    </w:p>
    <w:p w:rsidR="00D46947" w:rsidRPr="009921A2" w:rsidRDefault="00D46947" w:rsidP="00D46947">
      <w:pPr>
        <w:pStyle w:val="IL"/>
        <w:tabs>
          <w:tab w:val="left" w:pos="990"/>
        </w:tabs>
        <w:spacing w:line="360" w:lineRule="auto"/>
        <w:rPr>
          <w:rFonts w:ascii="Times New Roman" w:hAnsi="Times New Roman"/>
          <w:b/>
          <w:caps w:val="0"/>
          <w:sz w:val="24"/>
          <w:szCs w:val="24"/>
          <w:lang w:val="en-US"/>
        </w:rPr>
      </w:pPr>
      <w:r w:rsidRPr="009921A2">
        <w:rPr>
          <w:rFonts w:ascii="Times New Roman" w:hAnsi="Times New Roman"/>
          <w:b/>
          <w:bCs/>
          <w:caps w:val="0"/>
          <w:sz w:val="24"/>
          <w:szCs w:val="24"/>
          <w:u w:val="single"/>
          <w:lang w:val="en-US"/>
        </w:rPr>
        <w:t>Step 4</w:t>
      </w:r>
      <w:r w:rsidRPr="009921A2">
        <w:rPr>
          <w:rFonts w:ascii="Times New Roman" w:hAnsi="Times New Roman"/>
          <w:b/>
          <w:bCs/>
          <w:caps w:val="0"/>
          <w:sz w:val="24"/>
          <w:szCs w:val="24"/>
          <w:lang w:val="en-US"/>
        </w:rPr>
        <w:t xml:space="preserve">:  </w:t>
      </w:r>
      <w:r w:rsidRPr="009921A2">
        <w:rPr>
          <w:rFonts w:ascii="Times New Roman" w:hAnsi="Times New Roman"/>
          <w:b/>
          <w:bCs/>
          <w:caps w:val="0"/>
          <w:sz w:val="24"/>
          <w:szCs w:val="24"/>
          <w:u w:val="single"/>
          <w:lang w:val="en-US"/>
        </w:rPr>
        <w:t>Prepare a Cost Reconciliation Schedule</w:t>
      </w:r>
    </w:p>
    <w:p w:rsidR="00D46947" w:rsidRPr="009921A2" w:rsidRDefault="00D46947" w:rsidP="002D74FE">
      <w:pPr>
        <w:pStyle w:val="IL"/>
        <w:numPr>
          <w:ilvl w:val="1"/>
          <w:numId w:val="28"/>
        </w:numPr>
        <w:tabs>
          <w:tab w:val="left" w:pos="990"/>
        </w:tabs>
        <w:spacing w:line="360" w:lineRule="auto"/>
        <w:rPr>
          <w:rFonts w:ascii="Times New Roman" w:hAnsi="Times New Roman"/>
          <w:caps w:val="0"/>
          <w:sz w:val="24"/>
          <w:szCs w:val="24"/>
          <w:lang w:val="en-US"/>
        </w:rPr>
      </w:pPr>
      <w:r w:rsidRPr="009921A2">
        <w:rPr>
          <w:rFonts w:ascii="Times New Roman" w:hAnsi="Times New Roman"/>
          <w:bCs/>
          <w:caps w:val="0"/>
          <w:sz w:val="24"/>
          <w:szCs w:val="24"/>
          <w:lang w:val="en-US"/>
        </w:rPr>
        <w:t xml:space="preserve">Assigns total costs to </w:t>
      </w:r>
      <w:r w:rsidRPr="00587DEF">
        <w:rPr>
          <w:rFonts w:ascii="Times New Roman" w:hAnsi="Times New Roman"/>
          <w:b/>
          <w:bCs/>
          <w:caps w:val="0"/>
          <w:sz w:val="24"/>
          <w:szCs w:val="24"/>
          <w:lang w:val="en-US"/>
        </w:rPr>
        <w:t>units transferred out</w:t>
      </w:r>
      <w:r w:rsidRPr="009921A2">
        <w:rPr>
          <w:rFonts w:ascii="Times New Roman" w:hAnsi="Times New Roman"/>
          <w:bCs/>
          <w:caps w:val="0"/>
          <w:sz w:val="24"/>
          <w:szCs w:val="24"/>
          <w:lang w:val="en-US"/>
        </w:rPr>
        <w:t xml:space="preserve"> and to </w:t>
      </w:r>
      <w:r w:rsidRPr="00587DEF">
        <w:rPr>
          <w:rFonts w:ascii="Times New Roman" w:hAnsi="Times New Roman"/>
          <w:b/>
          <w:bCs/>
          <w:caps w:val="0"/>
          <w:sz w:val="24"/>
          <w:szCs w:val="24"/>
          <w:lang w:val="en-US"/>
        </w:rPr>
        <w:t>ending work in process</w:t>
      </w:r>
    </w:p>
    <w:p w:rsidR="00D46947" w:rsidRPr="009921A2" w:rsidRDefault="00D46947" w:rsidP="002D74FE">
      <w:pPr>
        <w:pStyle w:val="IL"/>
        <w:numPr>
          <w:ilvl w:val="1"/>
          <w:numId w:val="28"/>
        </w:numPr>
        <w:tabs>
          <w:tab w:val="left" w:pos="990"/>
        </w:tabs>
        <w:spacing w:line="360" w:lineRule="auto"/>
        <w:rPr>
          <w:rFonts w:ascii="Times New Roman" w:hAnsi="Times New Roman"/>
          <w:caps w:val="0"/>
          <w:sz w:val="24"/>
          <w:szCs w:val="24"/>
          <w:lang w:val="en-US"/>
        </w:rPr>
      </w:pPr>
      <w:r w:rsidRPr="009921A2">
        <w:rPr>
          <w:rFonts w:ascii="Times New Roman" w:hAnsi="Times New Roman"/>
          <w:bCs/>
          <w:caps w:val="0"/>
          <w:sz w:val="24"/>
          <w:szCs w:val="24"/>
          <w:lang w:val="en-US"/>
        </w:rPr>
        <w:t xml:space="preserve">First goods to be </w:t>
      </w:r>
      <w:r w:rsidRPr="009921A2">
        <w:rPr>
          <w:rFonts w:ascii="Times New Roman" w:hAnsi="Times New Roman"/>
          <w:b/>
          <w:bCs/>
          <w:caps w:val="0"/>
          <w:sz w:val="24"/>
          <w:szCs w:val="24"/>
          <w:lang w:val="en-US"/>
        </w:rPr>
        <w:t xml:space="preserve">completed are units in </w:t>
      </w:r>
      <w:r>
        <w:rPr>
          <w:rFonts w:ascii="Times New Roman" w:hAnsi="Times New Roman"/>
          <w:b/>
          <w:bCs/>
          <w:caps w:val="0"/>
          <w:sz w:val="24"/>
          <w:szCs w:val="24"/>
          <w:lang w:val="en-US"/>
        </w:rPr>
        <w:t>BWIP</w:t>
      </w:r>
      <w:r w:rsidRPr="009921A2">
        <w:rPr>
          <w:rFonts w:ascii="Times New Roman" w:hAnsi="Times New Roman"/>
          <w:bCs/>
          <w:caps w:val="0"/>
          <w:sz w:val="24"/>
          <w:szCs w:val="24"/>
          <w:lang w:val="en-US"/>
        </w:rPr>
        <w:t xml:space="preserve"> </w:t>
      </w:r>
    </w:p>
    <w:p w:rsidR="00D46947" w:rsidRPr="00BB5BF3" w:rsidRDefault="00D46947" w:rsidP="002D74FE">
      <w:pPr>
        <w:pStyle w:val="IL"/>
        <w:numPr>
          <w:ilvl w:val="1"/>
          <w:numId w:val="28"/>
        </w:numPr>
        <w:tabs>
          <w:tab w:val="left" w:pos="990"/>
        </w:tabs>
        <w:spacing w:line="360" w:lineRule="auto"/>
        <w:rPr>
          <w:rFonts w:ascii="Times New Roman" w:hAnsi="Times New Roman"/>
          <w:b/>
          <w:caps w:val="0"/>
          <w:sz w:val="24"/>
          <w:szCs w:val="24"/>
          <w:lang w:val="en-US"/>
        </w:rPr>
      </w:pPr>
      <w:r w:rsidRPr="009921A2">
        <w:rPr>
          <w:rFonts w:ascii="Times New Roman" w:hAnsi="Times New Roman"/>
          <w:bCs/>
          <w:caps w:val="0"/>
          <w:sz w:val="24"/>
          <w:szCs w:val="24"/>
          <w:lang w:val="en-US"/>
        </w:rPr>
        <w:t xml:space="preserve">Cost of the </w:t>
      </w:r>
      <w:r>
        <w:rPr>
          <w:rFonts w:ascii="Times New Roman" w:hAnsi="Times New Roman"/>
          <w:bCs/>
          <w:caps w:val="0"/>
          <w:sz w:val="24"/>
          <w:szCs w:val="24"/>
          <w:lang w:val="en-US"/>
        </w:rPr>
        <w:t>BWIP</w:t>
      </w:r>
      <w:r w:rsidRPr="009921A2">
        <w:rPr>
          <w:rFonts w:ascii="Times New Roman" w:hAnsi="Times New Roman"/>
          <w:bCs/>
          <w:caps w:val="0"/>
          <w:sz w:val="24"/>
          <w:szCs w:val="24"/>
          <w:lang w:val="en-US"/>
        </w:rPr>
        <w:t xml:space="preserve"> is always assigned to the goods </w:t>
      </w:r>
      <w:r w:rsidRPr="00587DEF">
        <w:rPr>
          <w:rFonts w:ascii="Times New Roman" w:hAnsi="Times New Roman"/>
          <w:b/>
          <w:bCs/>
          <w:caps w:val="0"/>
          <w:sz w:val="24"/>
          <w:szCs w:val="24"/>
          <w:lang w:val="en-US"/>
        </w:rPr>
        <w:t>transferred to the next department (or to finished goods)</w:t>
      </w:r>
    </w:p>
    <w:p w:rsidR="00D46947" w:rsidRPr="00587DEF" w:rsidRDefault="00D46947" w:rsidP="002D74FE">
      <w:pPr>
        <w:pStyle w:val="IL"/>
        <w:numPr>
          <w:ilvl w:val="1"/>
          <w:numId w:val="28"/>
        </w:numPr>
        <w:tabs>
          <w:tab w:val="left" w:pos="990"/>
        </w:tabs>
        <w:spacing w:line="240" w:lineRule="auto"/>
        <w:rPr>
          <w:rFonts w:ascii="Times New Roman" w:hAnsi="Times New Roman"/>
          <w:caps w:val="0"/>
          <w:sz w:val="24"/>
          <w:szCs w:val="24"/>
          <w:lang w:val="en-US"/>
        </w:rPr>
      </w:pPr>
      <w:r w:rsidRPr="009921A2">
        <w:rPr>
          <w:rFonts w:ascii="Times New Roman" w:hAnsi="Times New Roman"/>
          <w:bCs/>
          <w:caps w:val="0"/>
          <w:sz w:val="24"/>
          <w:szCs w:val="24"/>
          <w:lang w:val="en-US"/>
        </w:rPr>
        <w:t xml:space="preserve">Ending work in process includes only production costs incurred in the current period </w:t>
      </w:r>
    </w:p>
    <w:p w:rsidR="00D46947" w:rsidRPr="00BB298D" w:rsidRDefault="00D46947" w:rsidP="002D74FE">
      <w:pPr>
        <w:pStyle w:val="IL"/>
        <w:numPr>
          <w:ilvl w:val="1"/>
          <w:numId w:val="20"/>
        </w:numPr>
        <w:tabs>
          <w:tab w:val="left" w:pos="1365"/>
        </w:tabs>
        <w:spacing w:line="360" w:lineRule="auto"/>
        <w:rPr>
          <w:rFonts w:ascii="Times New Roman" w:hAnsi="Times New Roman"/>
          <w:b/>
          <w:caps w:val="0"/>
          <w:sz w:val="24"/>
          <w:szCs w:val="24"/>
          <w:u w:val="single"/>
        </w:rPr>
      </w:pPr>
      <w:r>
        <w:rPr>
          <w:rFonts w:ascii="Times New Roman" w:hAnsi="Times New Roman"/>
          <w:bCs/>
          <w:caps w:val="0"/>
          <w:sz w:val="24"/>
          <w:szCs w:val="24"/>
          <w:lang w:val="en-US"/>
        </w:rPr>
        <w:t xml:space="preserve">Always </w:t>
      </w:r>
      <w:r>
        <w:rPr>
          <w:rFonts w:ascii="Times New Roman" w:hAnsi="Times New Roman"/>
          <w:bCs/>
          <w:caps w:val="0"/>
          <w:sz w:val="24"/>
          <w:szCs w:val="24"/>
        </w:rPr>
        <w:t>s</w:t>
      </w:r>
      <w:r w:rsidRPr="00BB298D">
        <w:rPr>
          <w:rFonts w:ascii="Times New Roman" w:hAnsi="Times New Roman"/>
          <w:bCs/>
          <w:caps w:val="0"/>
          <w:sz w:val="24"/>
          <w:szCs w:val="24"/>
        </w:rPr>
        <w:t>how</w:t>
      </w:r>
      <w:r>
        <w:rPr>
          <w:rFonts w:ascii="Times New Roman" w:hAnsi="Times New Roman"/>
          <w:bCs/>
          <w:caps w:val="0"/>
          <w:sz w:val="24"/>
          <w:szCs w:val="24"/>
        </w:rPr>
        <w:t xml:space="preserve"> </w:t>
      </w:r>
      <w:r w:rsidRPr="00BB298D">
        <w:rPr>
          <w:rFonts w:ascii="Times New Roman" w:hAnsi="Times New Roman"/>
          <w:bCs/>
          <w:caps w:val="0"/>
          <w:sz w:val="24"/>
          <w:szCs w:val="24"/>
        </w:rPr>
        <w:t xml:space="preserve">that </w:t>
      </w:r>
      <w:r w:rsidRPr="00BB298D">
        <w:rPr>
          <w:rFonts w:ascii="Times New Roman" w:hAnsi="Times New Roman"/>
          <w:b/>
          <w:bCs/>
          <w:caps w:val="0"/>
          <w:sz w:val="24"/>
          <w:szCs w:val="24"/>
          <w:u w:val="single"/>
        </w:rPr>
        <w:t xml:space="preserve">total costs accounted for equal total costs to be accounted for </w:t>
      </w:r>
    </w:p>
    <w:p w:rsidR="00D46947" w:rsidRDefault="00D46947" w:rsidP="00D46947">
      <w:pPr>
        <w:spacing w:after="0" w:line="240" w:lineRule="auto"/>
        <w:rPr>
          <w:rFonts w:ascii="Times New Roman" w:hAnsi="Times New Roman" w:cs="Times New Roman"/>
          <w:b/>
          <w:sz w:val="24"/>
          <w:szCs w:val="24"/>
          <w:u w:val="single"/>
        </w:rPr>
      </w:pPr>
    </w:p>
    <w:p w:rsidR="00D46947" w:rsidRDefault="00D46947" w:rsidP="00D46947">
      <w:pPr>
        <w:spacing w:after="0" w:line="240" w:lineRule="auto"/>
        <w:rPr>
          <w:rFonts w:ascii="Times New Roman" w:hAnsi="Times New Roman" w:cs="Times New Roman"/>
          <w:b/>
          <w:sz w:val="24"/>
          <w:szCs w:val="24"/>
          <w:u w:val="single"/>
        </w:rPr>
      </w:pPr>
    </w:p>
    <w:p w:rsidR="00D46947" w:rsidRDefault="00D46947" w:rsidP="00D46947">
      <w:pPr>
        <w:spacing w:after="0" w:line="240" w:lineRule="auto"/>
        <w:rPr>
          <w:rFonts w:ascii="Times New Roman" w:hAnsi="Times New Roman" w:cs="Times New Roman"/>
          <w:b/>
          <w:sz w:val="24"/>
          <w:szCs w:val="24"/>
          <w:u w:val="single"/>
        </w:rPr>
      </w:pPr>
    </w:p>
    <w:p w:rsidR="00D46947" w:rsidRDefault="00D46947" w:rsidP="00D46947">
      <w:pPr>
        <w:spacing w:after="0" w:line="240" w:lineRule="auto"/>
        <w:rPr>
          <w:rFonts w:ascii="Times New Roman" w:hAnsi="Times New Roman" w:cs="Times New Roman"/>
          <w:b/>
          <w:sz w:val="24"/>
          <w:szCs w:val="24"/>
          <w:u w:val="single"/>
        </w:rPr>
      </w:pPr>
    </w:p>
    <w:p w:rsidR="00D46947" w:rsidRDefault="00D46947" w:rsidP="00D46947">
      <w:pPr>
        <w:spacing w:after="0" w:line="240" w:lineRule="auto"/>
        <w:rPr>
          <w:rFonts w:ascii="Times New Roman" w:hAnsi="Times New Roman" w:cs="Times New Roman"/>
          <w:b/>
          <w:sz w:val="24"/>
          <w:szCs w:val="24"/>
          <w:u w:val="single"/>
        </w:rPr>
      </w:pPr>
    </w:p>
    <w:p w:rsidR="00D46947" w:rsidRDefault="00D46947" w:rsidP="00D46947">
      <w:pPr>
        <w:spacing w:after="0" w:line="240" w:lineRule="auto"/>
        <w:rPr>
          <w:rFonts w:ascii="Times New Roman" w:hAnsi="Times New Roman" w:cs="Times New Roman"/>
          <w:b/>
          <w:sz w:val="24"/>
          <w:szCs w:val="24"/>
          <w:u w:val="single"/>
        </w:rPr>
      </w:pPr>
    </w:p>
    <w:p w:rsidR="00D46947" w:rsidRDefault="00D46947" w:rsidP="00D46947">
      <w:pPr>
        <w:spacing w:after="0" w:line="240" w:lineRule="auto"/>
        <w:rPr>
          <w:rFonts w:ascii="Times New Roman" w:hAnsi="Times New Roman" w:cs="Times New Roman"/>
          <w:b/>
          <w:sz w:val="24"/>
          <w:szCs w:val="24"/>
          <w:u w:val="single"/>
        </w:rPr>
      </w:pPr>
    </w:p>
    <w:p w:rsidR="00D46947" w:rsidRDefault="00D46947" w:rsidP="00D46947">
      <w:pPr>
        <w:spacing w:after="0" w:line="240" w:lineRule="auto"/>
        <w:rPr>
          <w:rFonts w:ascii="Times New Roman" w:hAnsi="Times New Roman" w:cs="Times New Roman"/>
          <w:b/>
          <w:sz w:val="24"/>
          <w:szCs w:val="24"/>
          <w:u w:val="single"/>
        </w:rPr>
      </w:pPr>
    </w:p>
    <w:p w:rsidR="00D46947" w:rsidRDefault="00D46947" w:rsidP="00D46947">
      <w:pPr>
        <w:spacing w:after="0" w:line="240" w:lineRule="auto"/>
        <w:rPr>
          <w:rFonts w:ascii="Times New Roman" w:hAnsi="Times New Roman" w:cs="Times New Roman"/>
          <w:b/>
          <w:sz w:val="24"/>
          <w:szCs w:val="24"/>
          <w:u w:val="single"/>
        </w:rPr>
      </w:pPr>
    </w:p>
    <w:p w:rsidR="00D46947" w:rsidRDefault="00D46947" w:rsidP="00D46947">
      <w:pPr>
        <w:spacing w:after="0" w:line="240" w:lineRule="auto"/>
        <w:rPr>
          <w:rFonts w:ascii="Times New Roman" w:hAnsi="Times New Roman" w:cs="Times New Roman"/>
          <w:b/>
          <w:sz w:val="24"/>
          <w:szCs w:val="24"/>
          <w:u w:val="single"/>
        </w:rPr>
      </w:pPr>
    </w:p>
    <w:p w:rsidR="00D46947" w:rsidRDefault="00D46947" w:rsidP="00D46947">
      <w:pPr>
        <w:spacing w:after="0" w:line="240" w:lineRule="auto"/>
        <w:rPr>
          <w:rFonts w:ascii="Times New Roman" w:hAnsi="Times New Roman" w:cs="Times New Roman"/>
          <w:b/>
          <w:sz w:val="24"/>
          <w:szCs w:val="24"/>
          <w:u w:val="single"/>
        </w:rPr>
      </w:pPr>
    </w:p>
    <w:p w:rsidR="00D46947" w:rsidRDefault="00D46947" w:rsidP="00D46947">
      <w:pPr>
        <w:spacing w:after="0" w:line="240" w:lineRule="auto"/>
        <w:rPr>
          <w:rFonts w:ascii="Times New Roman" w:hAnsi="Times New Roman" w:cs="Times New Roman"/>
          <w:b/>
          <w:sz w:val="24"/>
          <w:szCs w:val="24"/>
          <w:u w:val="single"/>
        </w:rPr>
      </w:pPr>
    </w:p>
    <w:p w:rsidR="00D46947" w:rsidRDefault="00D46947" w:rsidP="00D46947">
      <w:pPr>
        <w:spacing w:after="0" w:line="240" w:lineRule="auto"/>
        <w:rPr>
          <w:rFonts w:ascii="Times New Roman" w:hAnsi="Times New Roman" w:cs="Times New Roman"/>
          <w:b/>
          <w:sz w:val="24"/>
          <w:szCs w:val="24"/>
          <w:u w:val="single"/>
        </w:rPr>
      </w:pPr>
    </w:p>
    <w:p w:rsidR="00D46947" w:rsidRDefault="00D46947" w:rsidP="00D46947">
      <w:pPr>
        <w:spacing w:after="0" w:line="240" w:lineRule="auto"/>
        <w:rPr>
          <w:rFonts w:ascii="Times New Roman" w:hAnsi="Times New Roman" w:cs="Times New Roman"/>
          <w:b/>
          <w:sz w:val="24"/>
          <w:szCs w:val="24"/>
          <w:u w:val="single"/>
        </w:rPr>
      </w:pPr>
    </w:p>
    <w:p w:rsidR="005A603C" w:rsidRDefault="005A603C" w:rsidP="00D46947">
      <w:pPr>
        <w:spacing w:after="0" w:line="240" w:lineRule="auto"/>
        <w:rPr>
          <w:rFonts w:ascii="Times New Roman" w:hAnsi="Times New Roman" w:cs="Times New Roman"/>
          <w:b/>
          <w:sz w:val="24"/>
          <w:szCs w:val="24"/>
          <w:u w:val="single"/>
        </w:rPr>
      </w:pPr>
    </w:p>
    <w:p w:rsidR="005A603C" w:rsidRDefault="005A603C" w:rsidP="00D46947">
      <w:pPr>
        <w:spacing w:after="0" w:line="240" w:lineRule="auto"/>
        <w:rPr>
          <w:rFonts w:ascii="Times New Roman" w:hAnsi="Times New Roman" w:cs="Times New Roman"/>
          <w:b/>
          <w:sz w:val="24"/>
          <w:szCs w:val="24"/>
          <w:u w:val="single"/>
        </w:rPr>
      </w:pPr>
    </w:p>
    <w:p w:rsidR="00D46947" w:rsidRPr="00B76FBB" w:rsidRDefault="00D46947" w:rsidP="00D46947">
      <w:pPr>
        <w:spacing w:after="0" w:line="240" w:lineRule="auto"/>
        <w:rPr>
          <w:rFonts w:ascii="Times New Roman" w:hAnsi="Times New Roman" w:cs="Times New Roman"/>
          <w:b/>
          <w:sz w:val="24"/>
          <w:szCs w:val="24"/>
          <w:u w:val="single"/>
        </w:rPr>
      </w:pPr>
      <w:r w:rsidRPr="00B76FBB">
        <w:rPr>
          <w:rFonts w:ascii="Times New Roman" w:hAnsi="Times New Roman" w:cs="Times New Roman"/>
          <w:b/>
          <w:sz w:val="24"/>
          <w:szCs w:val="24"/>
          <w:u w:val="single"/>
        </w:rPr>
        <w:lastRenderedPageBreak/>
        <w:t>Practice Problem for both Methods</w:t>
      </w:r>
      <w:r w:rsidR="00747A5C">
        <w:rPr>
          <w:rFonts w:ascii="Times New Roman" w:hAnsi="Times New Roman" w:cs="Times New Roman"/>
          <w:b/>
          <w:sz w:val="24"/>
          <w:szCs w:val="24"/>
          <w:u w:val="single"/>
        </w:rPr>
        <w:t>:</w:t>
      </w:r>
    </w:p>
    <w:p w:rsidR="00D46947" w:rsidRDefault="00D46947" w:rsidP="00D46947">
      <w:pPr>
        <w:pStyle w:val="TMtext"/>
        <w:spacing w:line="240" w:lineRule="auto"/>
        <w:rPr>
          <w:rFonts w:ascii="Times New Roman" w:hAnsi="Times New Roman"/>
          <w:b w:val="0"/>
          <w:sz w:val="24"/>
        </w:rPr>
      </w:pPr>
    </w:p>
    <w:p w:rsidR="00D46947" w:rsidRDefault="00D46947" w:rsidP="00D46947">
      <w:pPr>
        <w:pStyle w:val="TMtext"/>
        <w:spacing w:line="240" w:lineRule="auto"/>
        <w:rPr>
          <w:rFonts w:ascii="Times New Roman" w:hAnsi="Times New Roman"/>
          <w:b w:val="0"/>
          <w:sz w:val="24"/>
        </w:rPr>
      </w:pPr>
      <w:r>
        <w:rPr>
          <w:rFonts w:ascii="Times New Roman" w:hAnsi="Times New Roman"/>
          <w:b w:val="0"/>
          <w:sz w:val="24"/>
        </w:rPr>
        <w:t>The following data are for the first processing department at Southwestern Refining, a company that reclaims petroleum products from used motor oil.</w:t>
      </w:r>
    </w:p>
    <w:p w:rsidR="00D46947" w:rsidRDefault="00D46947" w:rsidP="00D46947">
      <w:pPr>
        <w:pStyle w:val="TMtext"/>
        <w:spacing w:line="240" w:lineRule="auto"/>
        <w:rPr>
          <w:rFonts w:ascii="Times New Roman" w:hAnsi="Times New Roman"/>
          <w:b w:val="0"/>
          <w:sz w:val="24"/>
        </w:rPr>
      </w:pP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00"/>
        <w:gridCol w:w="1200"/>
        <w:gridCol w:w="240"/>
        <w:gridCol w:w="1300"/>
        <w:gridCol w:w="240"/>
        <w:gridCol w:w="1600"/>
      </w:tblGrid>
      <w:tr w:rsidR="00D46947" w:rsidTr="00C7176C">
        <w:tc>
          <w:tcPr>
            <w:tcW w:w="4800" w:type="dxa"/>
          </w:tcPr>
          <w:p w:rsidR="00D46947" w:rsidRDefault="00D46947" w:rsidP="00C7176C">
            <w:pPr>
              <w:pStyle w:val="TMtext2"/>
              <w:spacing w:line="240" w:lineRule="auto"/>
              <w:rPr>
                <w:rFonts w:ascii="Times New Roman" w:hAnsi="Times New Roman"/>
                <w:b w:val="0"/>
                <w:sz w:val="24"/>
              </w:rPr>
            </w:pPr>
            <w:r>
              <w:rPr>
                <w:rFonts w:ascii="Times New Roman" w:hAnsi="Times New Roman"/>
                <w:b w:val="0"/>
                <w:sz w:val="24"/>
              </w:rPr>
              <w:t xml:space="preserve">     </w:t>
            </w:r>
          </w:p>
        </w:tc>
        <w:tc>
          <w:tcPr>
            <w:tcW w:w="1200" w:type="dxa"/>
          </w:tcPr>
          <w:p w:rsidR="00D46947" w:rsidRDefault="00D46947" w:rsidP="00C7176C">
            <w:pPr>
              <w:pStyle w:val="TMtext2"/>
              <w:spacing w:line="240" w:lineRule="auto"/>
              <w:jc w:val="center"/>
              <w:rPr>
                <w:rFonts w:ascii="Times New Roman" w:hAnsi="Times New Roman"/>
                <w:b w:val="0"/>
                <w:i/>
                <w:sz w:val="24"/>
              </w:rPr>
            </w:pPr>
            <w:r>
              <w:rPr>
                <w:rFonts w:ascii="Times New Roman" w:hAnsi="Times New Roman"/>
                <w:b w:val="0"/>
                <w:i/>
                <w:sz w:val="24"/>
              </w:rPr>
              <w:t>Units</w:t>
            </w:r>
          </w:p>
        </w:tc>
        <w:tc>
          <w:tcPr>
            <w:tcW w:w="240" w:type="dxa"/>
          </w:tcPr>
          <w:p w:rsidR="00D46947" w:rsidRDefault="00D46947" w:rsidP="00C7176C">
            <w:pPr>
              <w:pStyle w:val="TMtext2"/>
              <w:spacing w:line="240" w:lineRule="auto"/>
              <w:jc w:val="center"/>
              <w:rPr>
                <w:rFonts w:ascii="Times New Roman" w:hAnsi="Times New Roman"/>
                <w:b w:val="0"/>
                <w:i/>
                <w:sz w:val="24"/>
              </w:rPr>
            </w:pPr>
          </w:p>
        </w:tc>
        <w:tc>
          <w:tcPr>
            <w:tcW w:w="1300" w:type="dxa"/>
          </w:tcPr>
          <w:p w:rsidR="00D46947" w:rsidRDefault="00D46947" w:rsidP="00C7176C">
            <w:pPr>
              <w:pStyle w:val="TMtext2"/>
              <w:spacing w:line="240" w:lineRule="auto"/>
              <w:jc w:val="center"/>
              <w:rPr>
                <w:rFonts w:ascii="Times New Roman" w:hAnsi="Times New Roman"/>
                <w:b w:val="0"/>
                <w:i/>
                <w:sz w:val="24"/>
              </w:rPr>
            </w:pPr>
            <w:r>
              <w:rPr>
                <w:rFonts w:ascii="Times New Roman" w:hAnsi="Times New Roman"/>
                <w:b w:val="0"/>
                <w:i/>
                <w:sz w:val="24"/>
              </w:rPr>
              <w:t>Materials</w:t>
            </w:r>
          </w:p>
        </w:tc>
        <w:tc>
          <w:tcPr>
            <w:tcW w:w="240" w:type="dxa"/>
          </w:tcPr>
          <w:p w:rsidR="00D46947" w:rsidRDefault="00D46947" w:rsidP="00C7176C">
            <w:pPr>
              <w:pStyle w:val="TMtext2"/>
              <w:spacing w:line="240" w:lineRule="auto"/>
              <w:jc w:val="center"/>
              <w:rPr>
                <w:rFonts w:ascii="Times New Roman" w:hAnsi="Times New Roman"/>
                <w:b w:val="0"/>
                <w:i/>
                <w:sz w:val="24"/>
              </w:rPr>
            </w:pPr>
          </w:p>
        </w:tc>
        <w:tc>
          <w:tcPr>
            <w:tcW w:w="1600" w:type="dxa"/>
          </w:tcPr>
          <w:p w:rsidR="00D46947" w:rsidRDefault="00D46947" w:rsidP="00C7176C">
            <w:pPr>
              <w:pStyle w:val="TMtext2"/>
              <w:spacing w:line="240" w:lineRule="auto"/>
              <w:jc w:val="center"/>
              <w:rPr>
                <w:rFonts w:ascii="Times New Roman" w:hAnsi="Times New Roman"/>
                <w:b w:val="0"/>
                <w:i/>
                <w:sz w:val="24"/>
              </w:rPr>
            </w:pPr>
            <w:r>
              <w:rPr>
                <w:rFonts w:ascii="Times New Roman" w:hAnsi="Times New Roman"/>
                <w:b w:val="0"/>
                <w:i/>
                <w:sz w:val="24"/>
              </w:rPr>
              <w:t>Conversion</w:t>
            </w:r>
          </w:p>
        </w:tc>
      </w:tr>
      <w:tr w:rsidR="00D46947" w:rsidTr="00C7176C">
        <w:tc>
          <w:tcPr>
            <w:tcW w:w="4800" w:type="dxa"/>
          </w:tcPr>
          <w:p w:rsidR="00D46947" w:rsidRDefault="00D46947" w:rsidP="00C7176C">
            <w:pPr>
              <w:pStyle w:val="TMtext2"/>
              <w:spacing w:line="240" w:lineRule="auto"/>
              <w:rPr>
                <w:rFonts w:ascii="Times New Roman" w:hAnsi="Times New Roman"/>
                <w:b w:val="0"/>
                <w:sz w:val="24"/>
              </w:rPr>
            </w:pPr>
            <w:r>
              <w:rPr>
                <w:rFonts w:ascii="Times New Roman" w:hAnsi="Times New Roman"/>
                <w:b w:val="0"/>
                <w:sz w:val="24"/>
              </w:rPr>
              <w:t>Work in process, beginning:</w:t>
            </w:r>
          </w:p>
        </w:tc>
        <w:tc>
          <w:tcPr>
            <w:tcW w:w="1200" w:type="dxa"/>
          </w:tcPr>
          <w:p w:rsidR="00D46947" w:rsidRDefault="00D46947" w:rsidP="00C7176C">
            <w:pPr>
              <w:pStyle w:val="TMtext2"/>
              <w:spacing w:line="240" w:lineRule="auto"/>
              <w:jc w:val="center"/>
              <w:rPr>
                <w:rFonts w:ascii="Times New Roman" w:hAnsi="Times New Roman"/>
                <w:b w:val="0"/>
                <w:sz w:val="24"/>
              </w:rPr>
            </w:pP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300" w:type="dxa"/>
          </w:tcPr>
          <w:p w:rsidR="00D46947" w:rsidRDefault="00D46947" w:rsidP="00C7176C">
            <w:pPr>
              <w:pStyle w:val="TMtext2"/>
              <w:spacing w:line="240" w:lineRule="auto"/>
              <w:jc w:val="center"/>
              <w:rPr>
                <w:rFonts w:ascii="Times New Roman" w:hAnsi="Times New Roman"/>
                <w:b w:val="0"/>
                <w:sz w:val="24"/>
              </w:rPr>
            </w:pP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600" w:type="dxa"/>
          </w:tcPr>
          <w:p w:rsidR="00D46947" w:rsidRDefault="00D46947" w:rsidP="00C7176C">
            <w:pPr>
              <w:pStyle w:val="TMtext2"/>
              <w:spacing w:line="240" w:lineRule="auto"/>
              <w:jc w:val="center"/>
              <w:rPr>
                <w:rFonts w:ascii="Times New Roman" w:hAnsi="Times New Roman"/>
                <w:b w:val="0"/>
                <w:sz w:val="24"/>
              </w:rPr>
            </w:pPr>
          </w:p>
        </w:tc>
      </w:tr>
      <w:tr w:rsidR="00D46947" w:rsidTr="00C7176C">
        <w:tc>
          <w:tcPr>
            <w:tcW w:w="4800" w:type="dxa"/>
          </w:tcPr>
          <w:p w:rsidR="00D46947" w:rsidRDefault="00D46947" w:rsidP="00C7176C">
            <w:pPr>
              <w:pStyle w:val="TMtext2"/>
              <w:spacing w:line="240" w:lineRule="auto"/>
              <w:ind w:left="280"/>
              <w:rPr>
                <w:rFonts w:ascii="Times New Roman" w:hAnsi="Times New Roman"/>
                <w:b w:val="0"/>
                <w:sz w:val="24"/>
              </w:rPr>
            </w:pPr>
            <w:r>
              <w:rPr>
                <w:rFonts w:ascii="Times New Roman" w:hAnsi="Times New Roman"/>
                <w:b w:val="0"/>
                <w:sz w:val="24"/>
              </w:rPr>
              <w:t>Units in process</w:t>
            </w:r>
          </w:p>
        </w:tc>
        <w:tc>
          <w:tcPr>
            <w:tcW w:w="1200" w:type="dxa"/>
          </w:tcPr>
          <w:p w:rsidR="00D46947" w:rsidRDefault="00D46947" w:rsidP="00C7176C">
            <w:pPr>
              <w:pStyle w:val="TMtext2"/>
              <w:spacing w:line="240" w:lineRule="auto"/>
              <w:jc w:val="center"/>
              <w:rPr>
                <w:rFonts w:ascii="Times New Roman" w:hAnsi="Times New Roman"/>
                <w:b w:val="0"/>
                <w:sz w:val="24"/>
              </w:rPr>
            </w:pPr>
            <w:r>
              <w:rPr>
                <w:rFonts w:ascii="Times New Roman" w:hAnsi="Times New Roman"/>
                <w:b w:val="0"/>
                <w:sz w:val="24"/>
              </w:rPr>
              <w:t xml:space="preserve">  10,000</w:t>
            </w: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300" w:type="dxa"/>
          </w:tcPr>
          <w:p w:rsidR="00D46947" w:rsidRDefault="00D46947" w:rsidP="00C7176C">
            <w:pPr>
              <w:pStyle w:val="TMtext2"/>
              <w:spacing w:line="240" w:lineRule="auto"/>
              <w:jc w:val="center"/>
              <w:rPr>
                <w:rFonts w:ascii="Times New Roman" w:hAnsi="Times New Roman"/>
                <w:b w:val="0"/>
                <w:sz w:val="24"/>
              </w:rPr>
            </w:pP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600" w:type="dxa"/>
          </w:tcPr>
          <w:p w:rsidR="00D46947" w:rsidRDefault="00D46947" w:rsidP="00C7176C">
            <w:pPr>
              <w:pStyle w:val="TMtext2"/>
              <w:spacing w:line="240" w:lineRule="auto"/>
              <w:jc w:val="center"/>
              <w:rPr>
                <w:rFonts w:ascii="Times New Roman" w:hAnsi="Times New Roman"/>
                <w:b w:val="0"/>
                <w:sz w:val="24"/>
              </w:rPr>
            </w:pPr>
          </w:p>
        </w:tc>
      </w:tr>
      <w:tr w:rsidR="00D46947" w:rsidTr="00C7176C">
        <w:tc>
          <w:tcPr>
            <w:tcW w:w="4800" w:type="dxa"/>
          </w:tcPr>
          <w:p w:rsidR="00D46947" w:rsidRDefault="00D46947" w:rsidP="00C7176C">
            <w:pPr>
              <w:pStyle w:val="TMtext2"/>
              <w:spacing w:line="240" w:lineRule="auto"/>
              <w:ind w:left="280"/>
              <w:rPr>
                <w:rFonts w:ascii="Times New Roman" w:hAnsi="Times New Roman"/>
                <w:b w:val="0"/>
                <w:sz w:val="24"/>
              </w:rPr>
            </w:pPr>
            <w:r>
              <w:rPr>
                <w:rFonts w:ascii="Times New Roman" w:hAnsi="Times New Roman"/>
                <w:b w:val="0"/>
                <w:sz w:val="24"/>
              </w:rPr>
              <w:t>Stages of completion</w:t>
            </w:r>
          </w:p>
        </w:tc>
        <w:tc>
          <w:tcPr>
            <w:tcW w:w="1200" w:type="dxa"/>
          </w:tcPr>
          <w:p w:rsidR="00D46947" w:rsidRDefault="00D46947" w:rsidP="00C7176C">
            <w:pPr>
              <w:pStyle w:val="TMtext2"/>
              <w:spacing w:line="240" w:lineRule="auto"/>
              <w:jc w:val="center"/>
              <w:rPr>
                <w:rFonts w:ascii="Times New Roman" w:hAnsi="Times New Roman"/>
                <w:b w:val="0"/>
                <w:sz w:val="24"/>
              </w:rPr>
            </w:pP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300" w:type="dxa"/>
          </w:tcPr>
          <w:p w:rsidR="00D46947" w:rsidRDefault="00D46947" w:rsidP="00C7176C">
            <w:pPr>
              <w:pStyle w:val="TMtext2"/>
              <w:spacing w:line="240" w:lineRule="auto"/>
              <w:jc w:val="center"/>
              <w:rPr>
                <w:rFonts w:ascii="Times New Roman" w:hAnsi="Times New Roman"/>
                <w:b w:val="0"/>
                <w:sz w:val="24"/>
              </w:rPr>
            </w:pPr>
            <w:r>
              <w:rPr>
                <w:rFonts w:ascii="Times New Roman" w:hAnsi="Times New Roman"/>
                <w:b w:val="0"/>
                <w:sz w:val="24"/>
              </w:rPr>
              <w:t>60%</w:t>
            </w: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600" w:type="dxa"/>
          </w:tcPr>
          <w:p w:rsidR="00D46947" w:rsidRDefault="00D46947" w:rsidP="00C7176C">
            <w:pPr>
              <w:pStyle w:val="TMtext2"/>
              <w:spacing w:line="240" w:lineRule="auto"/>
              <w:jc w:val="center"/>
              <w:rPr>
                <w:rFonts w:ascii="Times New Roman" w:hAnsi="Times New Roman"/>
                <w:b w:val="0"/>
                <w:sz w:val="24"/>
              </w:rPr>
            </w:pPr>
            <w:r>
              <w:rPr>
                <w:rFonts w:ascii="Times New Roman" w:hAnsi="Times New Roman"/>
                <w:b w:val="0"/>
                <w:sz w:val="24"/>
              </w:rPr>
              <w:t>50%</w:t>
            </w:r>
          </w:p>
        </w:tc>
      </w:tr>
      <w:tr w:rsidR="00D46947" w:rsidTr="00C7176C">
        <w:tc>
          <w:tcPr>
            <w:tcW w:w="4800" w:type="dxa"/>
          </w:tcPr>
          <w:p w:rsidR="00D46947" w:rsidRDefault="00D46947" w:rsidP="00C7176C">
            <w:pPr>
              <w:pStyle w:val="TMtext2"/>
              <w:spacing w:line="240" w:lineRule="auto"/>
              <w:ind w:left="280"/>
              <w:rPr>
                <w:rFonts w:ascii="Times New Roman" w:hAnsi="Times New Roman"/>
                <w:b w:val="0"/>
                <w:sz w:val="24"/>
              </w:rPr>
            </w:pPr>
            <w:r>
              <w:rPr>
                <w:rFonts w:ascii="Times New Roman" w:hAnsi="Times New Roman"/>
                <w:b w:val="0"/>
                <w:sz w:val="24"/>
              </w:rPr>
              <w:t>Cost of beginning inventory</w:t>
            </w:r>
          </w:p>
        </w:tc>
        <w:tc>
          <w:tcPr>
            <w:tcW w:w="1200" w:type="dxa"/>
          </w:tcPr>
          <w:p w:rsidR="00D46947" w:rsidRDefault="00D46947" w:rsidP="00C7176C">
            <w:pPr>
              <w:pStyle w:val="TMtext2"/>
              <w:spacing w:line="240" w:lineRule="auto"/>
              <w:jc w:val="center"/>
              <w:rPr>
                <w:rFonts w:ascii="Times New Roman" w:hAnsi="Times New Roman"/>
                <w:b w:val="0"/>
                <w:sz w:val="24"/>
              </w:rPr>
            </w:pP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300" w:type="dxa"/>
          </w:tcPr>
          <w:p w:rsidR="00D46947" w:rsidRDefault="00D46947" w:rsidP="00C7176C">
            <w:pPr>
              <w:pStyle w:val="TMtext2"/>
              <w:spacing w:line="240" w:lineRule="auto"/>
              <w:jc w:val="center"/>
              <w:rPr>
                <w:rFonts w:ascii="Times New Roman" w:hAnsi="Times New Roman"/>
                <w:b w:val="0"/>
                <w:sz w:val="24"/>
              </w:rPr>
            </w:pPr>
            <w:r>
              <w:rPr>
                <w:rFonts w:ascii="Times New Roman" w:hAnsi="Times New Roman"/>
                <w:b w:val="0"/>
                <w:sz w:val="24"/>
              </w:rPr>
              <w:t>$  4,300</w:t>
            </w: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600" w:type="dxa"/>
          </w:tcPr>
          <w:p w:rsidR="00D46947" w:rsidRDefault="00D46947" w:rsidP="00C7176C">
            <w:pPr>
              <w:pStyle w:val="TMtext2"/>
              <w:spacing w:line="240" w:lineRule="auto"/>
              <w:jc w:val="center"/>
              <w:rPr>
                <w:rFonts w:ascii="Times New Roman" w:hAnsi="Times New Roman"/>
                <w:b w:val="0"/>
                <w:sz w:val="24"/>
              </w:rPr>
            </w:pPr>
            <w:r>
              <w:rPr>
                <w:rFonts w:ascii="Times New Roman" w:hAnsi="Times New Roman"/>
                <w:b w:val="0"/>
                <w:sz w:val="24"/>
              </w:rPr>
              <w:t>$    7,600</w:t>
            </w:r>
          </w:p>
        </w:tc>
      </w:tr>
      <w:tr w:rsidR="00D46947" w:rsidTr="00C7176C">
        <w:tc>
          <w:tcPr>
            <w:tcW w:w="4800" w:type="dxa"/>
          </w:tcPr>
          <w:p w:rsidR="00D46947" w:rsidRDefault="00D46947" w:rsidP="00C7176C">
            <w:pPr>
              <w:pStyle w:val="TMtext2"/>
              <w:spacing w:line="240" w:lineRule="auto"/>
              <w:rPr>
                <w:rFonts w:ascii="Times New Roman" w:hAnsi="Times New Roman"/>
                <w:b w:val="0"/>
                <w:sz w:val="24"/>
              </w:rPr>
            </w:pPr>
            <w:r>
              <w:rPr>
                <w:rFonts w:ascii="Times New Roman" w:hAnsi="Times New Roman"/>
                <w:b w:val="0"/>
                <w:sz w:val="24"/>
              </w:rPr>
              <w:t>Units started into production</w:t>
            </w:r>
          </w:p>
        </w:tc>
        <w:tc>
          <w:tcPr>
            <w:tcW w:w="1200" w:type="dxa"/>
          </w:tcPr>
          <w:p w:rsidR="00D46947" w:rsidRDefault="00D46947" w:rsidP="00C7176C">
            <w:pPr>
              <w:pStyle w:val="TMtext2"/>
              <w:spacing w:line="240" w:lineRule="auto"/>
              <w:jc w:val="center"/>
              <w:rPr>
                <w:rFonts w:ascii="Times New Roman" w:hAnsi="Times New Roman"/>
                <w:b w:val="0"/>
                <w:sz w:val="24"/>
              </w:rPr>
            </w:pPr>
            <w:r>
              <w:rPr>
                <w:rFonts w:ascii="Times New Roman" w:hAnsi="Times New Roman"/>
                <w:b w:val="0"/>
                <w:sz w:val="24"/>
              </w:rPr>
              <w:t>190,000</w:t>
            </w: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300" w:type="dxa"/>
          </w:tcPr>
          <w:p w:rsidR="00D46947" w:rsidRDefault="00D46947" w:rsidP="00C7176C">
            <w:pPr>
              <w:pStyle w:val="TMtext2"/>
              <w:spacing w:line="240" w:lineRule="auto"/>
              <w:jc w:val="center"/>
              <w:rPr>
                <w:rFonts w:ascii="Times New Roman" w:hAnsi="Times New Roman"/>
                <w:b w:val="0"/>
                <w:sz w:val="24"/>
              </w:rPr>
            </w:pP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600" w:type="dxa"/>
          </w:tcPr>
          <w:p w:rsidR="00D46947" w:rsidRDefault="00D46947" w:rsidP="00C7176C">
            <w:pPr>
              <w:pStyle w:val="TMtext2"/>
              <w:spacing w:line="240" w:lineRule="auto"/>
              <w:jc w:val="center"/>
              <w:rPr>
                <w:rFonts w:ascii="Times New Roman" w:hAnsi="Times New Roman"/>
                <w:b w:val="0"/>
                <w:sz w:val="24"/>
              </w:rPr>
            </w:pPr>
          </w:p>
        </w:tc>
      </w:tr>
      <w:tr w:rsidR="00D46947" w:rsidTr="00C7176C">
        <w:tc>
          <w:tcPr>
            <w:tcW w:w="4800" w:type="dxa"/>
          </w:tcPr>
          <w:p w:rsidR="00D46947" w:rsidRDefault="00D46947" w:rsidP="00C7176C">
            <w:pPr>
              <w:pStyle w:val="TMtext2"/>
              <w:spacing w:line="240" w:lineRule="auto"/>
              <w:ind w:left="280" w:hanging="280"/>
              <w:rPr>
                <w:rFonts w:ascii="Times New Roman" w:hAnsi="Times New Roman"/>
                <w:b w:val="0"/>
                <w:sz w:val="24"/>
              </w:rPr>
            </w:pPr>
            <w:r>
              <w:rPr>
                <w:rFonts w:ascii="Times New Roman" w:hAnsi="Times New Roman"/>
                <w:b w:val="0"/>
                <w:sz w:val="24"/>
              </w:rPr>
              <w:t>Costs added by the department during the current period</w:t>
            </w:r>
          </w:p>
        </w:tc>
        <w:tc>
          <w:tcPr>
            <w:tcW w:w="1200" w:type="dxa"/>
          </w:tcPr>
          <w:p w:rsidR="00D46947" w:rsidRDefault="00D46947" w:rsidP="00C7176C">
            <w:pPr>
              <w:pStyle w:val="TMtext2"/>
              <w:spacing w:line="240" w:lineRule="auto"/>
              <w:jc w:val="center"/>
              <w:rPr>
                <w:rFonts w:ascii="Times New Roman" w:hAnsi="Times New Roman"/>
                <w:b w:val="0"/>
                <w:sz w:val="24"/>
              </w:rPr>
            </w:pP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300" w:type="dxa"/>
          </w:tcPr>
          <w:p w:rsidR="00D46947" w:rsidRDefault="00D46947" w:rsidP="00C7176C">
            <w:pPr>
              <w:pStyle w:val="TMtext2"/>
              <w:spacing w:line="240" w:lineRule="auto"/>
              <w:jc w:val="center"/>
              <w:rPr>
                <w:rFonts w:ascii="Times New Roman" w:hAnsi="Times New Roman"/>
                <w:b w:val="0"/>
                <w:sz w:val="24"/>
              </w:rPr>
            </w:pPr>
            <w:r>
              <w:rPr>
                <w:rFonts w:ascii="Times New Roman" w:hAnsi="Times New Roman"/>
                <w:b w:val="0"/>
                <w:sz w:val="24"/>
              </w:rPr>
              <w:br/>
              <w:t>$74,100</w:t>
            </w: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600" w:type="dxa"/>
          </w:tcPr>
          <w:p w:rsidR="00D46947" w:rsidRDefault="00D46947" w:rsidP="00C7176C">
            <w:pPr>
              <w:pStyle w:val="TMtext2"/>
              <w:spacing w:line="240" w:lineRule="auto"/>
              <w:jc w:val="center"/>
              <w:rPr>
                <w:rFonts w:ascii="Times New Roman" w:hAnsi="Times New Roman"/>
                <w:b w:val="0"/>
                <w:sz w:val="24"/>
              </w:rPr>
            </w:pPr>
            <w:r>
              <w:rPr>
                <w:rFonts w:ascii="Times New Roman" w:hAnsi="Times New Roman"/>
                <w:b w:val="0"/>
                <w:sz w:val="24"/>
              </w:rPr>
              <w:br/>
              <w:t>$140,400</w:t>
            </w:r>
          </w:p>
        </w:tc>
      </w:tr>
      <w:tr w:rsidR="00D46947" w:rsidTr="00C7176C">
        <w:tc>
          <w:tcPr>
            <w:tcW w:w="4800" w:type="dxa"/>
          </w:tcPr>
          <w:p w:rsidR="00D46947" w:rsidRDefault="00D46947" w:rsidP="00C7176C">
            <w:pPr>
              <w:pStyle w:val="TMtext2"/>
              <w:spacing w:line="240" w:lineRule="auto"/>
              <w:rPr>
                <w:rFonts w:ascii="Times New Roman" w:hAnsi="Times New Roman"/>
                <w:b w:val="0"/>
                <w:sz w:val="24"/>
              </w:rPr>
            </w:pPr>
            <w:r>
              <w:rPr>
                <w:rFonts w:ascii="Times New Roman" w:hAnsi="Times New Roman"/>
                <w:b w:val="0"/>
                <w:sz w:val="24"/>
              </w:rPr>
              <w:t>Units completed and transferred</w:t>
            </w:r>
          </w:p>
        </w:tc>
        <w:tc>
          <w:tcPr>
            <w:tcW w:w="1200" w:type="dxa"/>
          </w:tcPr>
          <w:p w:rsidR="00D46947" w:rsidRDefault="00D46947" w:rsidP="00C7176C">
            <w:pPr>
              <w:pStyle w:val="TMtext2"/>
              <w:spacing w:line="240" w:lineRule="auto"/>
              <w:jc w:val="center"/>
              <w:rPr>
                <w:rFonts w:ascii="Times New Roman" w:hAnsi="Times New Roman"/>
                <w:b w:val="0"/>
                <w:sz w:val="24"/>
              </w:rPr>
            </w:pPr>
            <w:r>
              <w:rPr>
                <w:rFonts w:ascii="Times New Roman" w:hAnsi="Times New Roman"/>
                <w:b w:val="0"/>
                <w:sz w:val="24"/>
              </w:rPr>
              <w:t>180,000</w:t>
            </w: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300" w:type="dxa"/>
          </w:tcPr>
          <w:p w:rsidR="00D46947" w:rsidRDefault="00D46947" w:rsidP="00C7176C">
            <w:pPr>
              <w:pStyle w:val="TMtext2"/>
              <w:spacing w:line="240" w:lineRule="auto"/>
              <w:jc w:val="center"/>
              <w:rPr>
                <w:rFonts w:ascii="Times New Roman" w:hAnsi="Times New Roman"/>
                <w:b w:val="0"/>
                <w:sz w:val="24"/>
              </w:rPr>
            </w:pP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600" w:type="dxa"/>
          </w:tcPr>
          <w:p w:rsidR="00D46947" w:rsidRDefault="00D46947" w:rsidP="00C7176C">
            <w:pPr>
              <w:pStyle w:val="TMtext2"/>
              <w:spacing w:line="240" w:lineRule="auto"/>
              <w:jc w:val="center"/>
              <w:rPr>
                <w:rFonts w:ascii="Times New Roman" w:hAnsi="Times New Roman"/>
                <w:b w:val="0"/>
                <w:sz w:val="24"/>
              </w:rPr>
            </w:pPr>
          </w:p>
        </w:tc>
      </w:tr>
      <w:tr w:rsidR="00D46947" w:rsidTr="00C7176C">
        <w:tc>
          <w:tcPr>
            <w:tcW w:w="4800" w:type="dxa"/>
          </w:tcPr>
          <w:p w:rsidR="00D46947" w:rsidRDefault="00D46947" w:rsidP="00C7176C">
            <w:pPr>
              <w:pStyle w:val="TMtext2"/>
              <w:spacing w:line="240" w:lineRule="auto"/>
              <w:rPr>
                <w:rFonts w:ascii="Times New Roman" w:hAnsi="Times New Roman"/>
                <w:b w:val="0"/>
                <w:sz w:val="24"/>
              </w:rPr>
            </w:pPr>
            <w:r>
              <w:rPr>
                <w:rFonts w:ascii="Times New Roman" w:hAnsi="Times New Roman"/>
                <w:b w:val="0"/>
                <w:sz w:val="24"/>
              </w:rPr>
              <w:t>Work in process, ending:</w:t>
            </w:r>
          </w:p>
        </w:tc>
        <w:tc>
          <w:tcPr>
            <w:tcW w:w="1200" w:type="dxa"/>
          </w:tcPr>
          <w:p w:rsidR="00D46947" w:rsidRDefault="00D46947" w:rsidP="00C7176C">
            <w:pPr>
              <w:pStyle w:val="TMtext2"/>
              <w:spacing w:line="240" w:lineRule="auto"/>
              <w:jc w:val="center"/>
              <w:rPr>
                <w:rFonts w:ascii="Times New Roman" w:hAnsi="Times New Roman"/>
                <w:b w:val="0"/>
                <w:sz w:val="24"/>
              </w:rPr>
            </w:pP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300" w:type="dxa"/>
          </w:tcPr>
          <w:p w:rsidR="00D46947" w:rsidRDefault="00D46947" w:rsidP="00C7176C">
            <w:pPr>
              <w:pStyle w:val="TMtext2"/>
              <w:spacing w:line="240" w:lineRule="auto"/>
              <w:jc w:val="center"/>
              <w:rPr>
                <w:rFonts w:ascii="Times New Roman" w:hAnsi="Times New Roman"/>
                <w:b w:val="0"/>
                <w:sz w:val="24"/>
              </w:rPr>
            </w:pP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600" w:type="dxa"/>
          </w:tcPr>
          <w:p w:rsidR="00D46947" w:rsidRDefault="00D46947" w:rsidP="00C7176C">
            <w:pPr>
              <w:pStyle w:val="TMtext2"/>
              <w:spacing w:line="240" w:lineRule="auto"/>
              <w:jc w:val="center"/>
              <w:rPr>
                <w:rFonts w:ascii="Times New Roman" w:hAnsi="Times New Roman"/>
                <w:b w:val="0"/>
                <w:sz w:val="24"/>
              </w:rPr>
            </w:pPr>
          </w:p>
        </w:tc>
      </w:tr>
      <w:tr w:rsidR="00D46947" w:rsidTr="00C7176C">
        <w:tc>
          <w:tcPr>
            <w:tcW w:w="4800" w:type="dxa"/>
          </w:tcPr>
          <w:p w:rsidR="00D46947" w:rsidRDefault="00D46947" w:rsidP="00C7176C">
            <w:pPr>
              <w:pStyle w:val="TMtext2"/>
              <w:spacing w:line="240" w:lineRule="auto"/>
              <w:ind w:left="280"/>
              <w:rPr>
                <w:rFonts w:ascii="Times New Roman" w:hAnsi="Times New Roman"/>
                <w:b w:val="0"/>
                <w:sz w:val="24"/>
              </w:rPr>
            </w:pPr>
            <w:r>
              <w:rPr>
                <w:rFonts w:ascii="Times New Roman" w:hAnsi="Times New Roman"/>
                <w:b w:val="0"/>
                <w:sz w:val="24"/>
              </w:rPr>
              <w:t>Units in process</w:t>
            </w:r>
          </w:p>
        </w:tc>
        <w:tc>
          <w:tcPr>
            <w:tcW w:w="1200" w:type="dxa"/>
          </w:tcPr>
          <w:p w:rsidR="00D46947" w:rsidRDefault="00D46947" w:rsidP="00C7176C">
            <w:pPr>
              <w:pStyle w:val="TMtext2"/>
              <w:spacing w:line="240" w:lineRule="auto"/>
              <w:jc w:val="center"/>
              <w:rPr>
                <w:rFonts w:ascii="Times New Roman" w:hAnsi="Times New Roman"/>
                <w:b w:val="0"/>
                <w:sz w:val="24"/>
              </w:rPr>
            </w:pPr>
            <w:r>
              <w:rPr>
                <w:rFonts w:ascii="Times New Roman" w:hAnsi="Times New Roman"/>
                <w:b w:val="0"/>
                <w:sz w:val="24"/>
              </w:rPr>
              <w:t xml:space="preserve">  20,000</w:t>
            </w: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300" w:type="dxa"/>
          </w:tcPr>
          <w:p w:rsidR="00D46947" w:rsidRDefault="00D46947" w:rsidP="00C7176C">
            <w:pPr>
              <w:pStyle w:val="TMtext2"/>
              <w:spacing w:line="240" w:lineRule="auto"/>
              <w:jc w:val="center"/>
              <w:rPr>
                <w:rFonts w:ascii="Times New Roman" w:hAnsi="Times New Roman"/>
                <w:b w:val="0"/>
                <w:sz w:val="24"/>
              </w:rPr>
            </w:pP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600" w:type="dxa"/>
          </w:tcPr>
          <w:p w:rsidR="00D46947" w:rsidRDefault="00D46947" w:rsidP="00C7176C">
            <w:pPr>
              <w:pStyle w:val="TMtext2"/>
              <w:spacing w:line="240" w:lineRule="auto"/>
              <w:jc w:val="center"/>
              <w:rPr>
                <w:rFonts w:ascii="Times New Roman" w:hAnsi="Times New Roman"/>
                <w:b w:val="0"/>
                <w:sz w:val="24"/>
              </w:rPr>
            </w:pPr>
          </w:p>
        </w:tc>
      </w:tr>
      <w:tr w:rsidR="00D46947" w:rsidTr="00C7176C">
        <w:tc>
          <w:tcPr>
            <w:tcW w:w="4800" w:type="dxa"/>
          </w:tcPr>
          <w:p w:rsidR="00D46947" w:rsidRDefault="00D46947" w:rsidP="00C7176C">
            <w:pPr>
              <w:pStyle w:val="TMtext2"/>
              <w:spacing w:line="240" w:lineRule="auto"/>
              <w:ind w:left="280"/>
              <w:rPr>
                <w:rFonts w:ascii="Times New Roman" w:hAnsi="Times New Roman"/>
                <w:b w:val="0"/>
                <w:sz w:val="24"/>
              </w:rPr>
            </w:pPr>
            <w:r>
              <w:rPr>
                <w:rFonts w:ascii="Times New Roman" w:hAnsi="Times New Roman"/>
                <w:b w:val="0"/>
                <w:sz w:val="24"/>
              </w:rPr>
              <w:t>Stage of completion</w:t>
            </w:r>
          </w:p>
        </w:tc>
        <w:tc>
          <w:tcPr>
            <w:tcW w:w="1200" w:type="dxa"/>
          </w:tcPr>
          <w:p w:rsidR="00D46947" w:rsidRDefault="00D46947" w:rsidP="00C7176C">
            <w:pPr>
              <w:pStyle w:val="TMtext2"/>
              <w:spacing w:line="240" w:lineRule="auto"/>
              <w:jc w:val="center"/>
              <w:rPr>
                <w:rFonts w:ascii="Times New Roman" w:hAnsi="Times New Roman"/>
                <w:b w:val="0"/>
                <w:sz w:val="24"/>
              </w:rPr>
            </w:pP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300" w:type="dxa"/>
          </w:tcPr>
          <w:p w:rsidR="00D46947" w:rsidRDefault="00D46947" w:rsidP="00C7176C">
            <w:pPr>
              <w:pStyle w:val="TMtext2"/>
              <w:spacing w:line="240" w:lineRule="auto"/>
              <w:jc w:val="center"/>
              <w:rPr>
                <w:rFonts w:ascii="Times New Roman" w:hAnsi="Times New Roman"/>
                <w:b w:val="0"/>
                <w:sz w:val="24"/>
              </w:rPr>
            </w:pPr>
            <w:r>
              <w:rPr>
                <w:rFonts w:ascii="Times New Roman" w:hAnsi="Times New Roman"/>
                <w:b w:val="0"/>
                <w:sz w:val="24"/>
              </w:rPr>
              <w:t>80%</w:t>
            </w:r>
          </w:p>
        </w:tc>
        <w:tc>
          <w:tcPr>
            <w:tcW w:w="240" w:type="dxa"/>
          </w:tcPr>
          <w:p w:rsidR="00D46947" w:rsidRDefault="00D46947" w:rsidP="00C7176C">
            <w:pPr>
              <w:pStyle w:val="TMtext2"/>
              <w:spacing w:line="240" w:lineRule="auto"/>
              <w:jc w:val="center"/>
              <w:rPr>
                <w:rFonts w:ascii="Times New Roman" w:hAnsi="Times New Roman"/>
                <w:b w:val="0"/>
                <w:sz w:val="24"/>
              </w:rPr>
            </w:pPr>
          </w:p>
        </w:tc>
        <w:tc>
          <w:tcPr>
            <w:tcW w:w="1600" w:type="dxa"/>
          </w:tcPr>
          <w:p w:rsidR="00D46947" w:rsidRDefault="00D46947" w:rsidP="00C7176C">
            <w:pPr>
              <w:pStyle w:val="TMtext2"/>
              <w:spacing w:line="240" w:lineRule="auto"/>
              <w:jc w:val="center"/>
              <w:rPr>
                <w:rFonts w:ascii="Times New Roman" w:hAnsi="Times New Roman"/>
                <w:b w:val="0"/>
                <w:sz w:val="24"/>
              </w:rPr>
            </w:pPr>
            <w:r>
              <w:rPr>
                <w:rFonts w:ascii="Times New Roman" w:hAnsi="Times New Roman"/>
                <w:b w:val="0"/>
                <w:sz w:val="24"/>
              </w:rPr>
              <w:t>25%</w:t>
            </w:r>
          </w:p>
        </w:tc>
      </w:tr>
    </w:tbl>
    <w:p w:rsidR="00D46947" w:rsidRDefault="00D46947" w:rsidP="00D46947">
      <w:pPr>
        <w:rPr>
          <w:rFonts w:ascii="Times New Roman" w:hAnsi="Times New Roman" w:cs="Times New Roman"/>
          <w:sz w:val="24"/>
          <w:szCs w:val="24"/>
        </w:rPr>
      </w:pPr>
    </w:p>
    <w:p w:rsidR="005A603C" w:rsidRPr="005A603C" w:rsidRDefault="005A603C" w:rsidP="00D46947">
      <w:pPr>
        <w:rPr>
          <w:rFonts w:ascii="Times New Roman" w:hAnsi="Times New Roman" w:cs="Times New Roman"/>
          <w:b/>
          <w:sz w:val="24"/>
          <w:szCs w:val="24"/>
          <w:u w:val="single"/>
        </w:rPr>
      </w:pPr>
      <w:bookmarkStart w:id="0" w:name="_GoBack"/>
      <w:bookmarkEnd w:id="0"/>
      <w:r w:rsidRPr="005A603C">
        <w:rPr>
          <w:rFonts w:ascii="Times New Roman" w:hAnsi="Times New Roman" w:cs="Times New Roman"/>
          <w:b/>
          <w:sz w:val="24"/>
          <w:szCs w:val="24"/>
          <w:u w:val="single"/>
        </w:rPr>
        <w:t>Solution:</w:t>
      </w:r>
    </w:p>
    <w:sectPr w:rsidR="005A603C" w:rsidRPr="005A603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4FE" w:rsidRDefault="002D74FE" w:rsidP="00D46947">
      <w:pPr>
        <w:spacing w:after="0" w:line="240" w:lineRule="auto"/>
      </w:pPr>
      <w:r>
        <w:separator/>
      </w:r>
    </w:p>
  </w:endnote>
  <w:endnote w:type="continuationSeparator" w:id="0">
    <w:p w:rsidR="002D74FE" w:rsidRDefault="002D74FE" w:rsidP="00D46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Univers-Condensed">
    <w:altName w:val="Arial"/>
    <w:panose1 w:val="00000000000000000000"/>
    <w:charset w:val="00"/>
    <w:family w:val="swiss"/>
    <w:notTrueType/>
    <w:pitch w:val="default"/>
    <w:sig w:usb0="00000003" w:usb1="00000000" w:usb2="00000000" w:usb3="00000000" w:csb0="00000001" w:csb1="00000000"/>
  </w:font>
  <w:font w:name="Warnock Pro-Regular">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9268946"/>
      <w:docPartObj>
        <w:docPartGallery w:val="Page Numbers (Bottom of Page)"/>
        <w:docPartUnique/>
      </w:docPartObj>
    </w:sdtPr>
    <w:sdtEndPr>
      <w:rPr>
        <w:noProof/>
      </w:rPr>
    </w:sdtEndPr>
    <w:sdtContent>
      <w:p w:rsidR="00D46947" w:rsidRDefault="00D46947">
        <w:pPr>
          <w:pStyle w:val="Footer"/>
          <w:jc w:val="center"/>
        </w:pPr>
        <w:r>
          <w:fldChar w:fldCharType="begin"/>
        </w:r>
        <w:r>
          <w:instrText xml:space="preserve"> PAGE   \* MERGEFORMAT </w:instrText>
        </w:r>
        <w:r>
          <w:fldChar w:fldCharType="separate"/>
        </w:r>
        <w:r w:rsidR="002974C5">
          <w:rPr>
            <w:noProof/>
          </w:rPr>
          <w:t>13</w:t>
        </w:r>
        <w:r>
          <w:rPr>
            <w:noProof/>
          </w:rPr>
          <w:fldChar w:fldCharType="end"/>
        </w:r>
      </w:p>
    </w:sdtContent>
  </w:sdt>
  <w:p w:rsidR="00D46947" w:rsidRDefault="00D469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4FE" w:rsidRDefault="002D74FE" w:rsidP="00D46947">
      <w:pPr>
        <w:spacing w:after="0" w:line="240" w:lineRule="auto"/>
      </w:pPr>
      <w:r>
        <w:separator/>
      </w:r>
    </w:p>
  </w:footnote>
  <w:footnote w:type="continuationSeparator" w:id="0">
    <w:p w:rsidR="002D74FE" w:rsidRDefault="002D74FE" w:rsidP="00D469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5pt;height:11.25pt" o:bullet="t">
        <v:imagedata r:id="rId1" o:title="mso12"/>
      </v:shape>
    </w:pict>
  </w:numPicBullet>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singleLevel"/>
    <w:tmpl w:val="00000003"/>
    <w:name w:val="WW8Num6"/>
    <w:lvl w:ilvl="0">
      <w:start w:val="1"/>
      <w:numFmt w:val="lowerLetter"/>
      <w:lvlText w:val="%1."/>
      <w:lvlJc w:val="left"/>
      <w:pPr>
        <w:tabs>
          <w:tab w:val="num" w:pos="720"/>
        </w:tabs>
        <w:ind w:left="720" w:hanging="360"/>
      </w:pPr>
    </w:lvl>
  </w:abstractNum>
  <w:abstractNum w:abstractNumId="2">
    <w:nsid w:val="00000004"/>
    <w:multiLevelType w:val="singleLevel"/>
    <w:tmpl w:val="00000004"/>
    <w:name w:val="WW8Num9"/>
    <w:lvl w:ilvl="0">
      <w:start w:val="2"/>
      <w:numFmt w:val="decimal"/>
      <w:lvlText w:val="%1."/>
      <w:lvlJc w:val="left"/>
      <w:pPr>
        <w:tabs>
          <w:tab w:val="num" w:pos="720"/>
        </w:tabs>
        <w:ind w:left="720" w:hanging="360"/>
      </w:pPr>
    </w:lvl>
  </w:abstractNum>
  <w:abstractNum w:abstractNumId="3">
    <w:nsid w:val="00000005"/>
    <w:multiLevelType w:val="singleLevel"/>
    <w:tmpl w:val="00000005"/>
    <w:name w:val="WW8Num12"/>
    <w:lvl w:ilvl="0">
      <w:start w:val="1"/>
      <w:numFmt w:val="decimal"/>
      <w:lvlText w:val="%1."/>
      <w:lvlJc w:val="left"/>
      <w:pPr>
        <w:tabs>
          <w:tab w:val="num" w:pos="720"/>
        </w:tabs>
        <w:ind w:left="720" w:hanging="360"/>
      </w:pPr>
    </w:lvl>
  </w:abstractNum>
  <w:abstractNum w:abstractNumId="4">
    <w:nsid w:val="00000007"/>
    <w:multiLevelType w:val="singleLevel"/>
    <w:tmpl w:val="00000007"/>
    <w:name w:val="WW8Num17"/>
    <w:lvl w:ilvl="0">
      <w:start w:val="1"/>
      <w:numFmt w:val="bullet"/>
      <w:lvlText w:val=""/>
      <w:lvlJc w:val="left"/>
      <w:pPr>
        <w:tabs>
          <w:tab w:val="num" w:pos="360"/>
        </w:tabs>
        <w:ind w:left="360" w:hanging="360"/>
      </w:pPr>
      <w:rPr>
        <w:rFonts w:ascii="Symbol" w:hAnsi="Symbol"/>
      </w:rPr>
    </w:lvl>
  </w:abstractNum>
  <w:abstractNum w:abstractNumId="5">
    <w:nsid w:val="045A2099"/>
    <w:multiLevelType w:val="hybridMultilevel"/>
    <w:tmpl w:val="9C84187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7710C7"/>
    <w:multiLevelType w:val="hybridMultilevel"/>
    <w:tmpl w:val="4E8A7E86"/>
    <w:lvl w:ilvl="0" w:tplc="AAF050D0">
      <w:start w:val="1"/>
      <w:numFmt w:val="bullet"/>
      <w:lvlText w:val=""/>
      <w:lvlJc w:val="left"/>
      <w:pPr>
        <w:tabs>
          <w:tab w:val="num" w:pos="720"/>
        </w:tabs>
        <w:ind w:left="720" w:hanging="360"/>
      </w:pPr>
      <w:rPr>
        <w:rFonts w:ascii="Wingdings" w:hAnsi="Wingdings" w:hint="default"/>
      </w:rPr>
    </w:lvl>
    <w:lvl w:ilvl="1" w:tplc="04090007">
      <w:start w:val="1"/>
      <w:numFmt w:val="bullet"/>
      <w:lvlText w:val=""/>
      <w:lvlPicBulletId w:val="0"/>
      <w:lvlJc w:val="left"/>
      <w:pPr>
        <w:tabs>
          <w:tab w:val="num" w:pos="1440"/>
        </w:tabs>
        <w:ind w:left="1440" w:hanging="360"/>
      </w:pPr>
      <w:rPr>
        <w:rFonts w:ascii="Symbol" w:hAnsi="Symbol" w:hint="default"/>
      </w:rPr>
    </w:lvl>
    <w:lvl w:ilvl="2" w:tplc="13CA6E58" w:tentative="1">
      <w:start w:val="1"/>
      <w:numFmt w:val="bullet"/>
      <w:lvlText w:val=""/>
      <w:lvlJc w:val="left"/>
      <w:pPr>
        <w:tabs>
          <w:tab w:val="num" w:pos="2160"/>
        </w:tabs>
        <w:ind w:left="2160" w:hanging="360"/>
      </w:pPr>
      <w:rPr>
        <w:rFonts w:ascii="Wingdings" w:hAnsi="Wingdings" w:hint="default"/>
      </w:rPr>
    </w:lvl>
    <w:lvl w:ilvl="3" w:tplc="945E72DE" w:tentative="1">
      <w:start w:val="1"/>
      <w:numFmt w:val="bullet"/>
      <w:lvlText w:val=""/>
      <w:lvlJc w:val="left"/>
      <w:pPr>
        <w:tabs>
          <w:tab w:val="num" w:pos="2880"/>
        </w:tabs>
        <w:ind w:left="2880" w:hanging="360"/>
      </w:pPr>
      <w:rPr>
        <w:rFonts w:ascii="Wingdings" w:hAnsi="Wingdings" w:hint="default"/>
      </w:rPr>
    </w:lvl>
    <w:lvl w:ilvl="4" w:tplc="0AE41756" w:tentative="1">
      <w:start w:val="1"/>
      <w:numFmt w:val="bullet"/>
      <w:lvlText w:val=""/>
      <w:lvlJc w:val="left"/>
      <w:pPr>
        <w:tabs>
          <w:tab w:val="num" w:pos="3600"/>
        </w:tabs>
        <w:ind w:left="3600" w:hanging="360"/>
      </w:pPr>
      <w:rPr>
        <w:rFonts w:ascii="Wingdings" w:hAnsi="Wingdings" w:hint="default"/>
      </w:rPr>
    </w:lvl>
    <w:lvl w:ilvl="5" w:tplc="8530268E" w:tentative="1">
      <w:start w:val="1"/>
      <w:numFmt w:val="bullet"/>
      <w:lvlText w:val=""/>
      <w:lvlJc w:val="left"/>
      <w:pPr>
        <w:tabs>
          <w:tab w:val="num" w:pos="4320"/>
        </w:tabs>
        <w:ind w:left="4320" w:hanging="360"/>
      </w:pPr>
      <w:rPr>
        <w:rFonts w:ascii="Wingdings" w:hAnsi="Wingdings" w:hint="default"/>
      </w:rPr>
    </w:lvl>
    <w:lvl w:ilvl="6" w:tplc="99B64270" w:tentative="1">
      <w:start w:val="1"/>
      <w:numFmt w:val="bullet"/>
      <w:lvlText w:val=""/>
      <w:lvlJc w:val="left"/>
      <w:pPr>
        <w:tabs>
          <w:tab w:val="num" w:pos="5040"/>
        </w:tabs>
        <w:ind w:left="5040" w:hanging="360"/>
      </w:pPr>
      <w:rPr>
        <w:rFonts w:ascii="Wingdings" w:hAnsi="Wingdings" w:hint="default"/>
      </w:rPr>
    </w:lvl>
    <w:lvl w:ilvl="7" w:tplc="3B2EA492" w:tentative="1">
      <w:start w:val="1"/>
      <w:numFmt w:val="bullet"/>
      <w:lvlText w:val=""/>
      <w:lvlJc w:val="left"/>
      <w:pPr>
        <w:tabs>
          <w:tab w:val="num" w:pos="5760"/>
        </w:tabs>
        <w:ind w:left="5760" w:hanging="360"/>
      </w:pPr>
      <w:rPr>
        <w:rFonts w:ascii="Wingdings" w:hAnsi="Wingdings" w:hint="default"/>
      </w:rPr>
    </w:lvl>
    <w:lvl w:ilvl="8" w:tplc="01A6B720" w:tentative="1">
      <w:start w:val="1"/>
      <w:numFmt w:val="bullet"/>
      <w:lvlText w:val=""/>
      <w:lvlJc w:val="left"/>
      <w:pPr>
        <w:tabs>
          <w:tab w:val="num" w:pos="6480"/>
        </w:tabs>
        <w:ind w:left="6480" w:hanging="360"/>
      </w:pPr>
      <w:rPr>
        <w:rFonts w:ascii="Wingdings" w:hAnsi="Wingdings" w:hint="default"/>
      </w:rPr>
    </w:lvl>
  </w:abstractNum>
  <w:abstractNum w:abstractNumId="7">
    <w:nsid w:val="0EAB6A66"/>
    <w:multiLevelType w:val="hybridMultilevel"/>
    <w:tmpl w:val="D0409E9E"/>
    <w:lvl w:ilvl="0" w:tplc="04090007">
      <w:start w:val="1"/>
      <w:numFmt w:val="bullet"/>
      <w:lvlText w:val=""/>
      <w:lvlPicBulletId w:val="0"/>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8">
    <w:nsid w:val="12E3318A"/>
    <w:multiLevelType w:val="hybridMultilevel"/>
    <w:tmpl w:val="98243C2A"/>
    <w:lvl w:ilvl="0" w:tplc="04090007">
      <w:start w:val="1"/>
      <w:numFmt w:val="bullet"/>
      <w:lvlText w:val=""/>
      <w:lvlPicBulletId w:val="0"/>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17666A1F"/>
    <w:multiLevelType w:val="hybridMultilevel"/>
    <w:tmpl w:val="FF8EABB2"/>
    <w:lvl w:ilvl="0" w:tplc="376CB842">
      <w:start w:val="1"/>
      <w:numFmt w:val="bullet"/>
      <w:lvlText w:val=""/>
      <w:lvlJc w:val="left"/>
      <w:pPr>
        <w:tabs>
          <w:tab w:val="num" w:pos="720"/>
        </w:tabs>
        <w:ind w:left="720" w:hanging="360"/>
      </w:pPr>
      <w:rPr>
        <w:rFonts w:ascii="Wingdings" w:hAnsi="Wingdings" w:hint="default"/>
      </w:rPr>
    </w:lvl>
    <w:lvl w:ilvl="1" w:tplc="3EBACE7A">
      <w:start w:val="1"/>
      <w:numFmt w:val="bullet"/>
      <w:lvlText w:val=""/>
      <w:lvlJc w:val="left"/>
      <w:pPr>
        <w:tabs>
          <w:tab w:val="num" w:pos="1440"/>
        </w:tabs>
        <w:ind w:left="1440" w:hanging="360"/>
      </w:pPr>
      <w:rPr>
        <w:rFonts w:ascii="Wingdings" w:hAnsi="Wingdings" w:hint="default"/>
      </w:rPr>
    </w:lvl>
    <w:lvl w:ilvl="2" w:tplc="9F98F220" w:tentative="1">
      <w:start w:val="1"/>
      <w:numFmt w:val="bullet"/>
      <w:lvlText w:val=""/>
      <w:lvlJc w:val="left"/>
      <w:pPr>
        <w:tabs>
          <w:tab w:val="num" w:pos="2160"/>
        </w:tabs>
        <w:ind w:left="2160" w:hanging="360"/>
      </w:pPr>
      <w:rPr>
        <w:rFonts w:ascii="Wingdings" w:hAnsi="Wingdings" w:hint="default"/>
      </w:rPr>
    </w:lvl>
    <w:lvl w:ilvl="3" w:tplc="35CC242C" w:tentative="1">
      <w:start w:val="1"/>
      <w:numFmt w:val="bullet"/>
      <w:lvlText w:val=""/>
      <w:lvlJc w:val="left"/>
      <w:pPr>
        <w:tabs>
          <w:tab w:val="num" w:pos="2880"/>
        </w:tabs>
        <w:ind w:left="2880" w:hanging="360"/>
      </w:pPr>
      <w:rPr>
        <w:rFonts w:ascii="Wingdings" w:hAnsi="Wingdings" w:hint="default"/>
      </w:rPr>
    </w:lvl>
    <w:lvl w:ilvl="4" w:tplc="0FBCF614" w:tentative="1">
      <w:start w:val="1"/>
      <w:numFmt w:val="bullet"/>
      <w:lvlText w:val=""/>
      <w:lvlJc w:val="left"/>
      <w:pPr>
        <w:tabs>
          <w:tab w:val="num" w:pos="3600"/>
        </w:tabs>
        <w:ind w:left="3600" w:hanging="360"/>
      </w:pPr>
      <w:rPr>
        <w:rFonts w:ascii="Wingdings" w:hAnsi="Wingdings" w:hint="default"/>
      </w:rPr>
    </w:lvl>
    <w:lvl w:ilvl="5" w:tplc="1A8A8E84" w:tentative="1">
      <w:start w:val="1"/>
      <w:numFmt w:val="bullet"/>
      <w:lvlText w:val=""/>
      <w:lvlJc w:val="left"/>
      <w:pPr>
        <w:tabs>
          <w:tab w:val="num" w:pos="4320"/>
        </w:tabs>
        <w:ind w:left="4320" w:hanging="360"/>
      </w:pPr>
      <w:rPr>
        <w:rFonts w:ascii="Wingdings" w:hAnsi="Wingdings" w:hint="default"/>
      </w:rPr>
    </w:lvl>
    <w:lvl w:ilvl="6" w:tplc="D186B71C" w:tentative="1">
      <w:start w:val="1"/>
      <w:numFmt w:val="bullet"/>
      <w:lvlText w:val=""/>
      <w:lvlJc w:val="left"/>
      <w:pPr>
        <w:tabs>
          <w:tab w:val="num" w:pos="5040"/>
        </w:tabs>
        <w:ind w:left="5040" w:hanging="360"/>
      </w:pPr>
      <w:rPr>
        <w:rFonts w:ascii="Wingdings" w:hAnsi="Wingdings" w:hint="default"/>
      </w:rPr>
    </w:lvl>
    <w:lvl w:ilvl="7" w:tplc="1C3A2AF4" w:tentative="1">
      <w:start w:val="1"/>
      <w:numFmt w:val="bullet"/>
      <w:lvlText w:val=""/>
      <w:lvlJc w:val="left"/>
      <w:pPr>
        <w:tabs>
          <w:tab w:val="num" w:pos="5760"/>
        </w:tabs>
        <w:ind w:left="5760" w:hanging="360"/>
      </w:pPr>
      <w:rPr>
        <w:rFonts w:ascii="Wingdings" w:hAnsi="Wingdings" w:hint="default"/>
      </w:rPr>
    </w:lvl>
    <w:lvl w:ilvl="8" w:tplc="2B084DF2" w:tentative="1">
      <w:start w:val="1"/>
      <w:numFmt w:val="bullet"/>
      <w:lvlText w:val=""/>
      <w:lvlJc w:val="left"/>
      <w:pPr>
        <w:tabs>
          <w:tab w:val="num" w:pos="6480"/>
        </w:tabs>
        <w:ind w:left="6480" w:hanging="360"/>
      </w:pPr>
      <w:rPr>
        <w:rFonts w:ascii="Wingdings" w:hAnsi="Wingdings" w:hint="default"/>
      </w:rPr>
    </w:lvl>
  </w:abstractNum>
  <w:abstractNum w:abstractNumId="10">
    <w:nsid w:val="1984193A"/>
    <w:multiLevelType w:val="hybridMultilevel"/>
    <w:tmpl w:val="25DA65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B647A9"/>
    <w:multiLevelType w:val="hybridMultilevel"/>
    <w:tmpl w:val="B48A93CA"/>
    <w:lvl w:ilvl="0" w:tplc="55843926">
      <w:start w:val="1"/>
      <w:numFmt w:val="bullet"/>
      <w:lvlText w:val=""/>
      <w:lvlJc w:val="left"/>
      <w:pPr>
        <w:tabs>
          <w:tab w:val="num" w:pos="720"/>
        </w:tabs>
        <w:ind w:left="720" w:hanging="360"/>
      </w:pPr>
      <w:rPr>
        <w:rFonts w:ascii="Wingdings" w:hAnsi="Wingdings" w:hint="default"/>
      </w:rPr>
    </w:lvl>
    <w:lvl w:ilvl="1" w:tplc="E2687572">
      <w:start w:val="1"/>
      <w:numFmt w:val="bullet"/>
      <w:lvlText w:val=""/>
      <w:lvlJc w:val="left"/>
      <w:pPr>
        <w:tabs>
          <w:tab w:val="num" w:pos="1440"/>
        </w:tabs>
        <w:ind w:left="1440" w:hanging="360"/>
      </w:pPr>
      <w:rPr>
        <w:rFonts w:ascii="Wingdings" w:hAnsi="Wingdings" w:hint="default"/>
      </w:rPr>
    </w:lvl>
    <w:lvl w:ilvl="2" w:tplc="F702B238">
      <w:start w:val="1606"/>
      <w:numFmt w:val="bullet"/>
      <w:lvlText w:val=""/>
      <w:lvlJc w:val="left"/>
      <w:pPr>
        <w:tabs>
          <w:tab w:val="num" w:pos="2160"/>
        </w:tabs>
        <w:ind w:left="2160" w:hanging="360"/>
      </w:pPr>
      <w:rPr>
        <w:rFonts w:ascii="Wingdings" w:hAnsi="Wingdings" w:hint="default"/>
      </w:rPr>
    </w:lvl>
    <w:lvl w:ilvl="3" w:tplc="BBD09792" w:tentative="1">
      <w:start w:val="1"/>
      <w:numFmt w:val="bullet"/>
      <w:lvlText w:val=""/>
      <w:lvlJc w:val="left"/>
      <w:pPr>
        <w:tabs>
          <w:tab w:val="num" w:pos="2880"/>
        </w:tabs>
        <w:ind w:left="2880" w:hanging="360"/>
      </w:pPr>
      <w:rPr>
        <w:rFonts w:ascii="Wingdings" w:hAnsi="Wingdings" w:hint="default"/>
      </w:rPr>
    </w:lvl>
    <w:lvl w:ilvl="4" w:tplc="67EC21BA" w:tentative="1">
      <w:start w:val="1"/>
      <w:numFmt w:val="bullet"/>
      <w:lvlText w:val=""/>
      <w:lvlJc w:val="left"/>
      <w:pPr>
        <w:tabs>
          <w:tab w:val="num" w:pos="3600"/>
        </w:tabs>
        <w:ind w:left="3600" w:hanging="360"/>
      </w:pPr>
      <w:rPr>
        <w:rFonts w:ascii="Wingdings" w:hAnsi="Wingdings" w:hint="default"/>
      </w:rPr>
    </w:lvl>
    <w:lvl w:ilvl="5" w:tplc="36EC7522" w:tentative="1">
      <w:start w:val="1"/>
      <w:numFmt w:val="bullet"/>
      <w:lvlText w:val=""/>
      <w:lvlJc w:val="left"/>
      <w:pPr>
        <w:tabs>
          <w:tab w:val="num" w:pos="4320"/>
        </w:tabs>
        <w:ind w:left="4320" w:hanging="360"/>
      </w:pPr>
      <w:rPr>
        <w:rFonts w:ascii="Wingdings" w:hAnsi="Wingdings" w:hint="default"/>
      </w:rPr>
    </w:lvl>
    <w:lvl w:ilvl="6" w:tplc="1AB020B8" w:tentative="1">
      <w:start w:val="1"/>
      <w:numFmt w:val="bullet"/>
      <w:lvlText w:val=""/>
      <w:lvlJc w:val="left"/>
      <w:pPr>
        <w:tabs>
          <w:tab w:val="num" w:pos="5040"/>
        </w:tabs>
        <w:ind w:left="5040" w:hanging="360"/>
      </w:pPr>
      <w:rPr>
        <w:rFonts w:ascii="Wingdings" w:hAnsi="Wingdings" w:hint="default"/>
      </w:rPr>
    </w:lvl>
    <w:lvl w:ilvl="7" w:tplc="B3903C0C" w:tentative="1">
      <w:start w:val="1"/>
      <w:numFmt w:val="bullet"/>
      <w:lvlText w:val=""/>
      <w:lvlJc w:val="left"/>
      <w:pPr>
        <w:tabs>
          <w:tab w:val="num" w:pos="5760"/>
        </w:tabs>
        <w:ind w:left="5760" w:hanging="360"/>
      </w:pPr>
      <w:rPr>
        <w:rFonts w:ascii="Wingdings" w:hAnsi="Wingdings" w:hint="default"/>
      </w:rPr>
    </w:lvl>
    <w:lvl w:ilvl="8" w:tplc="2D080EC0" w:tentative="1">
      <w:start w:val="1"/>
      <w:numFmt w:val="bullet"/>
      <w:lvlText w:val=""/>
      <w:lvlJc w:val="left"/>
      <w:pPr>
        <w:tabs>
          <w:tab w:val="num" w:pos="6480"/>
        </w:tabs>
        <w:ind w:left="6480" w:hanging="360"/>
      </w:pPr>
      <w:rPr>
        <w:rFonts w:ascii="Wingdings" w:hAnsi="Wingdings" w:hint="default"/>
      </w:rPr>
    </w:lvl>
  </w:abstractNum>
  <w:abstractNum w:abstractNumId="12">
    <w:nsid w:val="31082AC7"/>
    <w:multiLevelType w:val="hybridMultilevel"/>
    <w:tmpl w:val="12AA6662"/>
    <w:lvl w:ilvl="0" w:tplc="04090007">
      <w:start w:val="1"/>
      <w:numFmt w:val="bullet"/>
      <w:lvlText w:val=""/>
      <w:lvlPicBulletId w:val="0"/>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3">
    <w:nsid w:val="319258CE"/>
    <w:multiLevelType w:val="hybridMultilevel"/>
    <w:tmpl w:val="A308EB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851BF6"/>
    <w:multiLevelType w:val="hybridMultilevel"/>
    <w:tmpl w:val="E21CCA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7600FA"/>
    <w:multiLevelType w:val="hybridMultilevel"/>
    <w:tmpl w:val="131EDD52"/>
    <w:lvl w:ilvl="0" w:tplc="69A67B2E">
      <w:start w:val="15"/>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4B69A5"/>
    <w:multiLevelType w:val="hybridMultilevel"/>
    <w:tmpl w:val="4CBAF0FC"/>
    <w:lvl w:ilvl="0" w:tplc="04090007">
      <w:start w:val="1"/>
      <w:numFmt w:val="bullet"/>
      <w:lvlText w:val=""/>
      <w:lvlPicBulletId w:val="0"/>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7">
    <w:nsid w:val="4D4A5763"/>
    <w:multiLevelType w:val="hybridMultilevel"/>
    <w:tmpl w:val="563A4C74"/>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116732A"/>
    <w:multiLevelType w:val="hybridMultilevel"/>
    <w:tmpl w:val="A628D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C9643C"/>
    <w:multiLevelType w:val="hybridMultilevel"/>
    <w:tmpl w:val="91560A62"/>
    <w:lvl w:ilvl="0" w:tplc="04090007">
      <w:start w:val="1"/>
      <w:numFmt w:val="bullet"/>
      <w:lvlText w:val=""/>
      <w:lvlPicBulletId w:val="0"/>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0">
    <w:nsid w:val="549D591F"/>
    <w:multiLevelType w:val="hybridMultilevel"/>
    <w:tmpl w:val="A60A7D26"/>
    <w:lvl w:ilvl="0" w:tplc="B734DB60">
      <w:start w:val="1"/>
      <w:numFmt w:val="bullet"/>
      <w:lvlText w:val=""/>
      <w:lvlJc w:val="left"/>
      <w:pPr>
        <w:tabs>
          <w:tab w:val="num" w:pos="720"/>
        </w:tabs>
        <w:ind w:left="720" w:hanging="360"/>
      </w:pPr>
      <w:rPr>
        <w:rFonts w:ascii="Wingdings" w:hAnsi="Wingdings" w:hint="default"/>
      </w:rPr>
    </w:lvl>
    <w:lvl w:ilvl="1" w:tplc="77567CAE">
      <w:start w:val="1"/>
      <w:numFmt w:val="bullet"/>
      <w:lvlText w:val=""/>
      <w:lvlJc w:val="left"/>
      <w:pPr>
        <w:tabs>
          <w:tab w:val="num" w:pos="1440"/>
        </w:tabs>
        <w:ind w:left="1440" w:hanging="360"/>
      </w:pPr>
      <w:rPr>
        <w:rFonts w:ascii="Wingdings" w:hAnsi="Wingdings" w:hint="default"/>
      </w:rPr>
    </w:lvl>
    <w:lvl w:ilvl="2" w:tplc="7F24265C" w:tentative="1">
      <w:start w:val="1"/>
      <w:numFmt w:val="bullet"/>
      <w:lvlText w:val=""/>
      <w:lvlJc w:val="left"/>
      <w:pPr>
        <w:tabs>
          <w:tab w:val="num" w:pos="2160"/>
        </w:tabs>
        <w:ind w:left="2160" w:hanging="360"/>
      </w:pPr>
      <w:rPr>
        <w:rFonts w:ascii="Wingdings" w:hAnsi="Wingdings" w:hint="default"/>
      </w:rPr>
    </w:lvl>
    <w:lvl w:ilvl="3" w:tplc="13BEC6E2" w:tentative="1">
      <w:start w:val="1"/>
      <w:numFmt w:val="bullet"/>
      <w:lvlText w:val=""/>
      <w:lvlJc w:val="left"/>
      <w:pPr>
        <w:tabs>
          <w:tab w:val="num" w:pos="2880"/>
        </w:tabs>
        <w:ind w:left="2880" w:hanging="360"/>
      </w:pPr>
      <w:rPr>
        <w:rFonts w:ascii="Wingdings" w:hAnsi="Wingdings" w:hint="default"/>
      </w:rPr>
    </w:lvl>
    <w:lvl w:ilvl="4" w:tplc="806665BE" w:tentative="1">
      <w:start w:val="1"/>
      <w:numFmt w:val="bullet"/>
      <w:lvlText w:val=""/>
      <w:lvlJc w:val="left"/>
      <w:pPr>
        <w:tabs>
          <w:tab w:val="num" w:pos="3600"/>
        </w:tabs>
        <w:ind w:left="3600" w:hanging="360"/>
      </w:pPr>
      <w:rPr>
        <w:rFonts w:ascii="Wingdings" w:hAnsi="Wingdings" w:hint="default"/>
      </w:rPr>
    </w:lvl>
    <w:lvl w:ilvl="5" w:tplc="80F00028" w:tentative="1">
      <w:start w:val="1"/>
      <w:numFmt w:val="bullet"/>
      <w:lvlText w:val=""/>
      <w:lvlJc w:val="left"/>
      <w:pPr>
        <w:tabs>
          <w:tab w:val="num" w:pos="4320"/>
        </w:tabs>
        <w:ind w:left="4320" w:hanging="360"/>
      </w:pPr>
      <w:rPr>
        <w:rFonts w:ascii="Wingdings" w:hAnsi="Wingdings" w:hint="default"/>
      </w:rPr>
    </w:lvl>
    <w:lvl w:ilvl="6" w:tplc="56A464EC" w:tentative="1">
      <w:start w:val="1"/>
      <w:numFmt w:val="bullet"/>
      <w:lvlText w:val=""/>
      <w:lvlJc w:val="left"/>
      <w:pPr>
        <w:tabs>
          <w:tab w:val="num" w:pos="5040"/>
        </w:tabs>
        <w:ind w:left="5040" w:hanging="360"/>
      </w:pPr>
      <w:rPr>
        <w:rFonts w:ascii="Wingdings" w:hAnsi="Wingdings" w:hint="default"/>
      </w:rPr>
    </w:lvl>
    <w:lvl w:ilvl="7" w:tplc="2B8C2752" w:tentative="1">
      <w:start w:val="1"/>
      <w:numFmt w:val="bullet"/>
      <w:lvlText w:val=""/>
      <w:lvlJc w:val="left"/>
      <w:pPr>
        <w:tabs>
          <w:tab w:val="num" w:pos="5760"/>
        </w:tabs>
        <w:ind w:left="5760" w:hanging="360"/>
      </w:pPr>
      <w:rPr>
        <w:rFonts w:ascii="Wingdings" w:hAnsi="Wingdings" w:hint="default"/>
      </w:rPr>
    </w:lvl>
    <w:lvl w:ilvl="8" w:tplc="FD10F2F8" w:tentative="1">
      <w:start w:val="1"/>
      <w:numFmt w:val="bullet"/>
      <w:lvlText w:val=""/>
      <w:lvlJc w:val="left"/>
      <w:pPr>
        <w:tabs>
          <w:tab w:val="num" w:pos="6480"/>
        </w:tabs>
        <w:ind w:left="6480" w:hanging="360"/>
      </w:pPr>
      <w:rPr>
        <w:rFonts w:ascii="Wingdings" w:hAnsi="Wingdings" w:hint="default"/>
      </w:rPr>
    </w:lvl>
  </w:abstractNum>
  <w:abstractNum w:abstractNumId="21">
    <w:nsid w:val="58F33E2C"/>
    <w:multiLevelType w:val="hybridMultilevel"/>
    <w:tmpl w:val="A4469ADC"/>
    <w:lvl w:ilvl="0" w:tplc="58FADDBA">
      <w:start w:val="1"/>
      <w:numFmt w:val="bullet"/>
      <w:lvlText w:val=""/>
      <w:lvlJc w:val="left"/>
      <w:pPr>
        <w:tabs>
          <w:tab w:val="num" w:pos="720"/>
        </w:tabs>
        <w:ind w:left="720" w:hanging="360"/>
      </w:pPr>
      <w:rPr>
        <w:rFonts w:ascii="Wingdings" w:hAnsi="Wingdings" w:hint="default"/>
      </w:rPr>
    </w:lvl>
    <w:lvl w:ilvl="1" w:tplc="EAFC64B4">
      <w:start w:val="1"/>
      <w:numFmt w:val="bullet"/>
      <w:lvlText w:val=""/>
      <w:lvlJc w:val="left"/>
      <w:pPr>
        <w:tabs>
          <w:tab w:val="num" w:pos="1440"/>
        </w:tabs>
        <w:ind w:left="1440" w:hanging="360"/>
      </w:pPr>
      <w:rPr>
        <w:rFonts w:ascii="Wingdings" w:hAnsi="Wingdings" w:hint="default"/>
      </w:rPr>
    </w:lvl>
    <w:lvl w:ilvl="2" w:tplc="D9B6C190" w:tentative="1">
      <w:start w:val="1"/>
      <w:numFmt w:val="bullet"/>
      <w:lvlText w:val=""/>
      <w:lvlJc w:val="left"/>
      <w:pPr>
        <w:tabs>
          <w:tab w:val="num" w:pos="2160"/>
        </w:tabs>
        <w:ind w:left="2160" w:hanging="360"/>
      </w:pPr>
      <w:rPr>
        <w:rFonts w:ascii="Wingdings" w:hAnsi="Wingdings" w:hint="default"/>
      </w:rPr>
    </w:lvl>
    <w:lvl w:ilvl="3" w:tplc="6DC23A08" w:tentative="1">
      <w:start w:val="1"/>
      <w:numFmt w:val="bullet"/>
      <w:lvlText w:val=""/>
      <w:lvlJc w:val="left"/>
      <w:pPr>
        <w:tabs>
          <w:tab w:val="num" w:pos="2880"/>
        </w:tabs>
        <w:ind w:left="2880" w:hanging="360"/>
      </w:pPr>
      <w:rPr>
        <w:rFonts w:ascii="Wingdings" w:hAnsi="Wingdings" w:hint="default"/>
      </w:rPr>
    </w:lvl>
    <w:lvl w:ilvl="4" w:tplc="C0A05FAC" w:tentative="1">
      <w:start w:val="1"/>
      <w:numFmt w:val="bullet"/>
      <w:lvlText w:val=""/>
      <w:lvlJc w:val="left"/>
      <w:pPr>
        <w:tabs>
          <w:tab w:val="num" w:pos="3600"/>
        </w:tabs>
        <w:ind w:left="3600" w:hanging="360"/>
      </w:pPr>
      <w:rPr>
        <w:rFonts w:ascii="Wingdings" w:hAnsi="Wingdings" w:hint="default"/>
      </w:rPr>
    </w:lvl>
    <w:lvl w:ilvl="5" w:tplc="CD2E00AE" w:tentative="1">
      <w:start w:val="1"/>
      <w:numFmt w:val="bullet"/>
      <w:lvlText w:val=""/>
      <w:lvlJc w:val="left"/>
      <w:pPr>
        <w:tabs>
          <w:tab w:val="num" w:pos="4320"/>
        </w:tabs>
        <w:ind w:left="4320" w:hanging="360"/>
      </w:pPr>
      <w:rPr>
        <w:rFonts w:ascii="Wingdings" w:hAnsi="Wingdings" w:hint="default"/>
      </w:rPr>
    </w:lvl>
    <w:lvl w:ilvl="6" w:tplc="75AEF048" w:tentative="1">
      <w:start w:val="1"/>
      <w:numFmt w:val="bullet"/>
      <w:lvlText w:val=""/>
      <w:lvlJc w:val="left"/>
      <w:pPr>
        <w:tabs>
          <w:tab w:val="num" w:pos="5040"/>
        </w:tabs>
        <w:ind w:left="5040" w:hanging="360"/>
      </w:pPr>
      <w:rPr>
        <w:rFonts w:ascii="Wingdings" w:hAnsi="Wingdings" w:hint="default"/>
      </w:rPr>
    </w:lvl>
    <w:lvl w:ilvl="7" w:tplc="A9907A70" w:tentative="1">
      <w:start w:val="1"/>
      <w:numFmt w:val="bullet"/>
      <w:lvlText w:val=""/>
      <w:lvlJc w:val="left"/>
      <w:pPr>
        <w:tabs>
          <w:tab w:val="num" w:pos="5760"/>
        </w:tabs>
        <w:ind w:left="5760" w:hanging="360"/>
      </w:pPr>
      <w:rPr>
        <w:rFonts w:ascii="Wingdings" w:hAnsi="Wingdings" w:hint="default"/>
      </w:rPr>
    </w:lvl>
    <w:lvl w:ilvl="8" w:tplc="95881ECC" w:tentative="1">
      <w:start w:val="1"/>
      <w:numFmt w:val="bullet"/>
      <w:lvlText w:val=""/>
      <w:lvlJc w:val="left"/>
      <w:pPr>
        <w:tabs>
          <w:tab w:val="num" w:pos="6480"/>
        </w:tabs>
        <w:ind w:left="6480" w:hanging="360"/>
      </w:pPr>
      <w:rPr>
        <w:rFonts w:ascii="Wingdings" w:hAnsi="Wingdings" w:hint="default"/>
      </w:rPr>
    </w:lvl>
  </w:abstractNum>
  <w:abstractNum w:abstractNumId="22">
    <w:nsid w:val="5AD43A64"/>
    <w:multiLevelType w:val="hybridMultilevel"/>
    <w:tmpl w:val="8B1402B6"/>
    <w:lvl w:ilvl="0" w:tplc="54EC3F6E">
      <w:start w:val="1"/>
      <w:numFmt w:val="bullet"/>
      <w:lvlText w:val=""/>
      <w:lvlJc w:val="left"/>
      <w:pPr>
        <w:tabs>
          <w:tab w:val="num" w:pos="720"/>
        </w:tabs>
        <w:ind w:left="720" w:hanging="360"/>
      </w:pPr>
      <w:rPr>
        <w:rFonts w:ascii="Wingdings" w:hAnsi="Wingdings" w:hint="default"/>
      </w:rPr>
    </w:lvl>
    <w:lvl w:ilvl="1" w:tplc="C010A66A" w:tentative="1">
      <w:start w:val="1"/>
      <w:numFmt w:val="bullet"/>
      <w:lvlText w:val=""/>
      <w:lvlJc w:val="left"/>
      <w:pPr>
        <w:tabs>
          <w:tab w:val="num" w:pos="1440"/>
        </w:tabs>
        <w:ind w:left="1440" w:hanging="360"/>
      </w:pPr>
      <w:rPr>
        <w:rFonts w:ascii="Wingdings" w:hAnsi="Wingdings" w:hint="default"/>
      </w:rPr>
    </w:lvl>
    <w:lvl w:ilvl="2" w:tplc="BC9E7E0E">
      <w:start w:val="1"/>
      <w:numFmt w:val="bullet"/>
      <w:lvlText w:val=""/>
      <w:lvlJc w:val="left"/>
      <w:pPr>
        <w:tabs>
          <w:tab w:val="num" w:pos="2160"/>
        </w:tabs>
        <w:ind w:left="2160" w:hanging="360"/>
      </w:pPr>
      <w:rPr>
        <w:rFonts w:ascii="Wingdings" w:hAnsi="Wingdings" w:hint="default"/>
      </w:rPr>
    </w:lvl>
    <w:lvl w:ilvl="3" w:tplc="742E6C4E" w:tentative="1">
      <w:start w:val="1"/>
      <w:numFmt w:val="bullet"/>
      <w:lvlText w:val=""/>
      <w:lvlJc w:val="left"/>
      <w:pPr>
        <w:tabs>
          <w:tab w:val="num" w:pos="2880"/>
        </w:tabs>
        <w:ind w:left="2880" w:hanging="360"/>
      </w:pPr>
      <w:rPr>
        <w:rFonts w:ascii="Wingdings" w:hAnsi="Wingdings" w:hint="default"/>
      </w:rPr>
    </w:lvl>
    <w:lvl w:ilvl="4" w:tplc="62AE059A" w:tentative="1">
      <w:start w:val="1"/>
      <w:numFmt w:val="bullet"/>
      <w:lvlText w:val=""/>
      <w:lvlJc w:val="left"/>
      <w:pPr>
        <w:tabs>
          <w:tab w:val="num" w:pos="3600"/>
        </w:tabs>
        <w:ind w:left="3600" w:hanging="360"/>
      </w:pPr>
      <w:rPr>
        <w:rFonts w:ascii="Wingdings" w:hAnsi="Wingdings" w:hint="default"/>
      </w:rPr>
    </w:lvl>
    <w:lvl w:ilvl="5" w:tplc="366EA4B4" w:tentative="1">
      <w:start w:val="1"/>
      <w:numFmt w:val="bullet"/>
      <w:lvlText w:val=""/>
      <w:lvlJc w:val="left"/>
      <w:pPr>
        <w:tabs>
          <w:tab w:val="num" w:pos="4320"/>
        </w:tabs>
        <w:ind w:left="4320" w:hanging="360"/>
      </w:pPr>
      <w:rPr>
        <w:rFonts w:ascii="Wingdings" w:hAnsi="Wingdings" w:hint="default"/>
      </w:rPr>
    </w:lvl>
    <w:lvl w:ilvl="6" w:tplc="211A3848" w:tentative="1">
      <w:start w:val="1"/>
      <w:numFmt w:val="bullet"/>
      <w:lvlText w:val=""/>
      <w:lvlJc w:val="left"/>
      <w:pPr>
        <w:tabs>
          <w:tab w:val="num" w:pos="5040"/>
        </w:tabs>
        <w:ind w:left="5040" w:hanging="360"/>
      </w:pPr>
      <w:rPr>
        <w:rFonts w:ascii="Wingdings" w:hAnsi="Wingdings" w:hint="default"/>
      </w:rPr>
    </w:lvl>
    <w:lvl w:ilvl="7" w:tplc="8062A650" w:tentative="1">
      <w:start w:val="1"/>
      <w:numFmt w:val="bullet"/>
      <w:lvlText w:val=""/>
      <w:lvlJc w:val="left"/>
      <w:pPr>
        <w:tabs>
          <w:tab w:val="num" w:pos="5760"/>
        </w:tabs>
        <w:ind w:left="5760" w:hanging="360"/>
      </w:pPr>
      <w:rPr>
        <w:rFonts w:ascii="Wingdings" w:hAnsi="Wingdings" w:hint="default"/>
      </w:rPr>
    </w:lvl>
    <w:lvl w:ilvl="8" w:tplc="B6AA31D2" w:tentative="1">
      <w:start w:val="1"/>
      <w:numFmt w:val="bullet"/>
      <w:lvlText w:val=""/>
      <w:lvlJc w:val="left"/>
      <w:pPr>
        <w:tabs>
          <w:tab w:val="num" w:pos="6480"/>
        </w:tabs>
        <w:ind w:left="6480" w:hanging="360"/>
      </w:pPr>
      <w:rPr>
        <w:rFonts w:ascii="Wingdings" w:hAnsi="Wingdings" w:hint="default"/>
      </w:rPr>
    </w:lvl>
  </w:abstractNum>
  <w:abstractNum w:abstractNumId="23">
    <w:nsid w:val="62AD4961"/>
    <w:multiLevelType w:val="hybridMultilevel"/>
    <w:tmpl w:val="BB9A7B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5B1D8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69D5F6D"/>
    <w:multiLevelType w:val="hybridMultilevel"/>
    <w:tmpl w:val="3A4CC17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nsid w:val="6E573F41"/>
    <w:multiLevelType w:val="hybridMultilevel"/>
    <w:tmpl w:val="A36257EC"/>
    <w:lvl w:ilvl="0" w:tplc="73588576">
      <w:start w:val="1"/>
      <w:numFmt w:val="bullet"/>
      <w:lvlText w:val=""/>
      <w:lvlJc w:val="left"/>
      <w:pPr>
        <w:tabs>
          <w:tab w:val="num" w:pos="720"/>
        </w:tabs>
        <w:ind w:left="720" w:hanging="360"/>
      </w:pPr>
      <w:rPr>
        <w:rFonts w:ascii="Wingdings" w:hAnsi="Wingdings" w:hint="default"/>
      </w:rPr>
    </w:lvl>
    <w:lvl w:ilvl="1" w:tplc="65A6EE16">
      <w:start w:val="1"/>
      <w:numFmt w:val="bullet"/>
      <w:lvlText w:val=""/>
      <w:lvlJc w:val="left"/>
      <w:pPr>
        <w:tabs>
          <w:tab w:val="num" w:pos="1440"/>
        </w:tabs>
        <w:ind w:left="1440" w:hanging="360"/>
      </w:pPr>
      <w:rPr>
        <w:rFonts w:ascii="Wingdings" w:hAnsi="Wingdings" w:hint="default"/>
      </w:rPr>
    </w:lvl>
    <w:lvl w:ilvl="2" w:tplc="444A56FA" w:tentative="1">
      <w:start w:val="1"/>
      <w:numFmt w:val="bullet"/>
      <w:lvlText w:val=""/>
      <w:lvlJc w:val="left"/>
      <w:pPr>
        <w:tabs>
          <w:tab w:val="num" w:pos="2160"/>
        </w:tabs>
        <w:ind w:left="2160" w:hanging="360"/>
      </w:pPr>
      <w:rPr>
        <w:rFonts w:ascii="Wingdings" w:hAnsi="Wingdings" w:hint="default"/>
      </w:rPr>
    </w:lvl>
    <w:lvl w:ilvl="3" w:tplc="28047AB0" w:tentative="1">
      <w:start w:val="1"/>
      <w:numFmt w:val="bullet"/>
      <w:lvlText w:val=""/>
      <w:lvlJc w:val="left"/>
      <w:pPr>
        <w:tabs>
          <w:tab w:val="num" w:pos="2880"/>
        </w:tabs>
        <w:ind w:left="2880" w:hanging="360"/>
      </w:pPr>
      <w:rPr>
        <w:rFonts w:ascii="Wingdings" w:hAnsi="Wingdings" w:hint="default"/>
      </w:rPr>
    </w:lvl>
    <w:lvl w:ilvl="4" w:tplc="5486EB46" w:tentative="1">
      <w:start w:val="1"/>
      <w:numFmt w:val="bullet"/>
      <w:lvlText w:val=""/>
      <w:lvlJc w:val="left"/>
      <w:pPr>
        <w:tabs>
          <w:tab w:val="num" w:pos="3600"/>
        </w:tabs>
        <w:ind w:left="3600" w:hanging="360"/>
      </w:pPr>
      <w:rPr>
        <w:rFonts w:ascii="Wingdings" w:hAnsi="Wingdings" w:hint="default"/>
      </w:rPr>
    </w:lvl>
    <w:lvl w:ilvl="5" w:tplc="7FEAC5F4" w:tentative="1">
      <w:start w:val="1"/>
      <w:numFmt w:val="bullet"/>
      <w:lvlText w:val=""/>
      <w:lvlJc w:val="left"/>
      <w:pPr>
        <w:tabs>
          <w:tab w:val="num" w:pos="4320"/>
        </w:tabs>
        <w:ind w:left="4320" w:hanging="360"/>
      </w:pPr>
      <w:rPr>
        <w:rFonts w:ascii="Wingdings" w:hAnsi="Wingdings" w:hint="default"/>
      </w:rPr>
    </w:lvl>
    <w:lvl w:ilvl="6" w:tplc="B88093B0" w:tentative="1">
      <w:start w:val="1"/>
      <w:numFmt w:val="bullet"/>
      <w:lvlText w:val=""/>
      <w:lvlJc w:val="left"/>
      <w:pPr>
        <w:tabs>
          <w:tab w:val="num" w:pos="5040"/>
        </w:tabs>
        <w:ind w:left="5040" w:hanging="360"/>
      </w:pPr>
      <w:rPr>
        <w:rFonts w:ascii="Wingdings" w:hAnsi="Wingdings" w:hint="default"/>
      </w:rPr>
    </w:lvl>
    <w:lvl w:ilvl="7" w:tplc="62D28DB2" w:tentative="1">
      <w:start w:val="1"/>
      <w:numFmt w:val="bullet"/>
      <w:lvlText w:val=""/>
      <w:lvlJc w:val="left"/>
      <w:pPr>
        <w:tabs>
          <w:tab w:val="num" w:pos="5760"/>
        </w:tabs>
        <w:ind w:left="5760" w:hanging="360"/>
      </w:pPr>
      <w:rPr>
        <w:rFonts w:ascii="Wingdings" w:hAnsi="Wingdings" w:hint="default"/>
      </w:rPr>
    </w:lvl>
    <w:lvl w:ilvl="8" w:tplc="4E8846FC" w:tentative="1">
      <w:start w:val="1"/>
      <w:numFmt w:val="bullet"/>
      <w:lvlText w:val=""/>
      <w:lvlJc w:val="left"/>
      <w:pPr>
        <w:tabs>
          <w:tab w:val="num" w:pos="6480"/>
        </w:tabs>
        <w:ind w:left="6480" w:hanging="360"/>
      </w:pPr>
      <w:rPr>
        <w:rFonts w:ascii="Wingdings" w:hAnsi="Wingdings" w:hint="default"/>
      </w:rPr>
    </w:lvl>
  </w:abstractNum>
  <w:abstractNum w:abstractNumId="27">
    <w:nsid w:val="6E9767B1"/>
    <w:multiLevelType w:val="hybridMultilevel"/>
    <w:tmpl w:val="A7665D7C"/>
    <w:lvl w:ilvl="0" w:tplc="49EA0F6A">
      <w:start w:val="1"/>
      <w:numFmt w:val="bullet"/>
      <w:lvlText w:val=""/>
      <w:lvlJc w:val="left"/>
      <w:pPr>
        <w:tabs>
          <w:tab w:val="num" w:pos="720"/>
        </w:tabs>
        <w:ind w:left="720" w:hanging="360"/>
      </w:pPr>
      <w:rPr>
        <w:rFonts w:ascii="Wingdings" w:hAnsi="Wingdings" w:hint="default"/>
      </w:rPr>
    </w:lvl>
    <w:lvl w:ilvl="1" w:tplc="04090007">
      <w:start w:val="1"/>
      <w:numFmt w:val="bullet"/>
      <w:lvlText w:val=""/>
      <w:lvlPicBulletId w:val="0"/>
      <w:lvlJc w:val="left"/>
      <w:pPr>
        <w:tabs>
          <w:tab w:val="num" w:pos="1440"/>
        </w:tabs>
        <w:ind w:left="1440" w:hanging="360"/>
      </w:pPr>
      <w:rPr>
        <w:rFonts w:ascii="Symbol" w:hAnsi="Symbol" w:hint="default"/>
      </w:rPr>
    </w:lvl>
    <w:lvl w:ilvl="2" w:tplc="95F68B6C" w:tentative="1">
      <w:start w:val="1"/>
      <w:numFmt w:val="bullet"/>
      <w:lvlText w:val=""/>
      <w:lvlJc w:val="left"/>
      <w:pPr>
        <w:tabs>
          <w:tab w:val="num" w:pos="2160"/>
        </w:tabs>
        <w:ind w:left="2160" w:hanging="360"/>
      </w:pPr>
      <w:rPr>
        <w:rFonts w:ascii="Wingdings" w:hAnsi="Wingdings" w:hint="default"/>
      </w:rPr>
    </w:lvl>
    <w:lvl w:ilvl="3" w:tplc="590EF388" w:tentative="1">
      <w:start w:val="1"/>
      <w:numFmt w:val="bullet"/>
      <w:lvlText w:val=""/>
      <w:lvlJc w:val="left"/>
      <w:pPr>
        <w:tabs>
          <w:tab w:val="num" w:pos="2880"/>
        </w:tabs>
        <w:ind w:left="2880" w:hanging="360"/>
      </w:pPr>
      <w:rPr>
        <w:rFonts w:ascii="Wingdings" w:hAnsi="Wingdings" w:hint="default"/>
      </w:rPr>
    </w:lvl>
    <w:lvl w:ilvl="4" w:tplc="27FEB498" w:tentative="1">
      <w:start w:val="1"/>
      <w:numFmt w:val="bullet"/>
      <w:lvlText w:val=""/>
      <w:lvlJc w:val="left"/>
      <w:pPr>
        <w:tabs>
          <w:tab w:val="num" w:pos="3600"/>
        </w:tabs>
        <w:ind w:left="3600" w:hanging="360"/>
      </w:pPr>
      <w:rPr>
        <w:rFonts w:ascii="Wingdings" w:hAnsi="Wingdings" w:hint="default"/>
      </w:rPr>
    </w:lvl>
    <w:lvl w:ilvl="5" w:tplc="DF0EA452" w:tentative="1">
      <w:start w:val="1"/>
      <w:numFmt w:val="bullet"/>
      <w:lvlText w:val=""/>
      <w:lvlJc w:val="left"/>
      <w:pPr>
        <w:tabs>
          <w:tab w:val="num" w:pos="4320"/>
        </w:tabs>
        <w:ind w:left="4320" w:hanging="360"/>
      </w:pPr>
      <w:rPr>
        <w:rFonts w:ascii="Wingdings" w:hAnsi="Wingdings" w:hint="default"/>
      </w:rPr>
    </w:lvl>
    <w:lvl w:ilvl="6" w:tplc="5E6CDBB4" w:tentative="1">
      <w:start w:val="1"/>
      <w:numFmt w:val="bullet"/>
      <w:lvlText w:val=""/>
      <w:lvlJc w:val="left"/>
      <w:pPr>
        <w:tabs>
          <w:tab w:val="num" w:pos="5040"/>
        </w:tabs>
        <w:ind w:left="5040" w:hanging="360"/>
      </w:pPr>
      <w:rPr>
        <w:rFonts w:ascii="Wingdings" w:hAnsi="Wingdings" w:hint="default"/>
      </w:rPr>
    </w:lvl>
    <w:lvl w:ilvl="7" w:tplc="4950F59E" w:tentative="1">
      <w:start w:val="1"/>
      <w:numFmt w:val="bullet"/>
      <w:lvlText w:val=""/>
      <w:lvlJc w:val="left"/>
      <w:pPr>
        <w:tabs>
          <w:tab w:val="num" w:pos="5760"/>
        </w:tabs>
        <w:ind w:left="5760" w:hanging="360"/>
      </w:pPr>
      <w:rPr>
        <w:rFonts w:ascii="Wingdings" w:hAnsi="Wingdings" w:hint="default"/>
      </w:rPr>
    </w:lvl>
    <w:lvl w:ilvl="8" w:tplc="6C46462C" w:tentative="1">
      <w:start w:val="1"/>
      <w:numFmt w:val="bullet"/>
      <w:lvlText w:val=""/>
      <w:lvlJc w:val="left"/>
      <w:pPr>
        <w:tabs>
          <w:tab w:val="num" w:pos="6480"/>
        </w:tabs>
        <w:ind w:left="6480" w:hanging="360"/>
      </w:pPr>
      <w:rPr>
        <w:rFonts w:ascii="Wingdings" w:hAnsi="Wingdings" w:hint="default"/>
      </w:rPr>
    </w:lvl>
  </w:abstractNum>
  <w:abstractNum w:abstractNumId="28">
    <w:nsid w:val="70AA6975"/>
    <w:multiLevelType w:val="hybridMultilevel"/>
    <w:tmpl w:val="79D2CB6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BB6EC1"/>
    <w:multiLevelType w:val="hybridMultilevel"/>
    <w:tmpl w:val="86CE362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3"/>
  </w:num>
  <w:num w:numId="4">
    <w:abstractNumId w:val="13"/>
  </w:num>
  <w:num w:numId="5">
    <w:abstractNumId w:val="18"/>
  </w:num>
  <w:num w:numId="6">
    <w:abstractNumId w:val="2"/>
  </w:num>
  <w:num w:numId="7">
    <w:abstractNumId w:val="14"/>
  </w:num>
  <w:num w:numId="8">
    <w:abstractNumId w:val="22"/>
  </w:num>
  <w:num w:numId="9">
    <w:abstractNumId w:val="1"/>
  </w:num>
  <w:num w:numId="10">
    <w:abstractNumId w:val="4"/>
  </w:num>
  <w:num w:numId="11">
    <w:abstractNumId w:val="7"/>
  </w:num>
  <w:num w:numId="12">
    <w:abstractNumId w:val="25"/>
  </w:num>
  <w:num w:numId="13">
    <w:abstractNumId w:val="5"/>
  </w:num>
  <w:num w:numId="14">
    <w:abstractNumId w:val="16"/>
  </w:num>
  <w:num w:numId="15">
    <w:abstractNumId w:val="19"/>
  </w:num>
  <w:num w:numId="16">
    <w:abstractNumId w:val="12"/>
  </w:num>
  <w:num w:numId="17">
    <w:abstractNumId w:val="8"/>
  </w:num>
  <w:num w:numId="18">
    <w:abstractNumId w:val="11"/>
  </w:num>
  <w:num w:numId="19">
    <w:abstractNumId w:val="24"/>
  </w:num>
  <w:num w:numId="20">
    <w:abstractNumId w:val="20"/>
  </w:num>
  <w:num w:numId="21">
    <w:abstractNumId w:val="6"/>
  </w:num>
  <w:num w:numId="22">
    <w:abstractNumId w:val="21"/>
  </w:num>
  <w:num w:numId="23">
    <w:abstractNumId w:val="27"/>
  </w:num>
  <w:num w:numId="24">
    <w:abstractNumId w:val="28"/>
  </w:num>
  <w:num w:numId="25">
    <w:abstractNumId w:val="29"/>
  </w:num>
  <w:num w:numId="26">
    <w:abstractNumId w:val="17"/>
  </w:num>
  <w:num w:numId="27">
    <w:abstractNumId w:val="9"/>
  </w:num>
  <w:num w:numId="28">
    <w:abstractNumId w:val="26"/>
  </w:num>
  <w:num w:numId="29">
    <w:abstractNumId w:val="23"/>
  </w:num>
  <w:num w:numId="30">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947"/>
    <w:rsid w:val="002974C5"/>
    <w:rsid w:val="002D74FE"/>
    <w:rsid w:val="005A603C"/>
    <w:rsid w:val="00747A5C"/>
    <w:rsid w:val="00B94103"/>
    <w:rsid w:val="00BA3A10"/>
    <w:rsid w:val="00D469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0262803-D105-475A-95BA-00C7FB625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947"/>
    <w:pPr>
      <w:spacing w:after="200" w:line="276" w:lineRule="auto"/>
    </w:pPr>
  </w:style>
  <w:style w:type="paragraph" w:styleId="Heading1">
    <w:name w:val="heading 1"/>
    <w:basedOn w:val="Normal"/>
    <w:next w:val="Normal"/>
    <w:link w:val="Heading1Char"/>
    <w:qFormat/>
    <w:rsid w:val="00D46947"/>
    <w:pPr>
      <w:keepNext/>
      <w:widowControl w:val="0"/>
      <w:tabs>
        <w:tab w:val="left" w:pos="360"/>
        <w:tab w:val="left" w:pos="720"/>
        <w:tab w:val="right" w:pos="9270"/>
      </w:tabs>
      <w:autoSpaceDE w:val="0"/>
      <w:autoSpaceDN w:val="0"/>
      <w:spacing w:after="120" w:line="240" w:lineRule="auto"/>
      <w:jc w:val="center"/>
      <w:outlineLvl w:val="0"/>
    </w:pPr>
    <w:rPr>
      <w:rFonts w:ascii="Arial" w:eastAsia="Times New Roman" w:hAnsi="Arial" w:cs="Arial"/>
      <w:b/>
      <w:bCs/>
      <w:caps/>
      <w:spacing w:val="28"/>
      <w:sz w:val="36"/>
      <w:szCs w:val="36"/>
      <w:lang w:val="en-CA"/>
    </w:rPr>
  </w:style>
  <w:style w:type="paragraph" w:styleId="Heading2">
    <w:name w:val="heading 2"/>
    <w:basedOn w:val="Normal"/>
    <w:next w:val="Normal"/>
    <w:link w:val="Heading2Char"/>
    <w:qFormat/>
    <w:rsid w:val="00D46947"/>
    <w:pPr>
      <w:suppressAutoHyphens/>
      <w:overflowPunct w:val="0"/>
      <w:autoSpaceDE w:val="0"/>
      <w:spacing w:after="0" w:line="240" w:lineRule="auto"/>
      <w:ind w:left="1440" w:hanging="360"/>
      <w:textAlignment w:val="baseline"/>
      <w:outlineLvl w:val="1"/>
    </w:pPr>
    <w:rPr>
      <w:rFonts w:ascii="Arial" w:eastAsia="Times New Roman" w:hAnsi="Arial" w:cs="Times New Roman"/>
      <w:sz w:val="20"/>
      <w:szCs w:val="20"/>
      <w:lang w:val="fr-FR" w:eastAsia="ar-SA"/>
    </w:rPr>
  </w:style>
  <w:style w:type="paragraph" w:styleId="Heading3">
    <w:name w:val="heading 3"/>
    <w:basedOn w:val="Normal"/>
    <w:next w:val="Normal"/>
    <w:link w:val="Heading3Char"/>
    <w:uiPriority w:val="9"/>
    <w:qFormat/>
    <w:rsid w:val="00D46947"/>
    <w:pPr>
      <w:keepNext/>
      <w:suppressAutoHyphens/>
      <w:spacing w:before="240" w:after="60" w:line="240" w:lineRule="auto"/>
      <w:outlineLvl w:val="2"/>
    </w:pPr>
    <w:rPr>
      <w:rFonts w:ascii="Arial" w:eastAsia="Times New Roman" w:hAnsi="Arial" w:cs="Arial"/>
      <w:b/>
      <w:bCs/>
      <w:sz w:val="26"/>
      <w:szCs w:val="26"/>
      <w:lang w:eastAsia="ar-SA"/>
    </w:rPr>
  </w:style>
  <w:style w:type="paragraph" w:styleId="Heading4">
    <w:name w:val="heading 4"/>
    <w:basedOn w:val="Normal"/>
    <w:next w:val="Normal"/>
    <w:link w:val="Heading4Char"/>
    <w:qFormat/>
    <w:rsid w:val="00D46947"/>
    <w:pPr>
      <w:keepNext/>
      <w:spacing w:before="240" w:after="60" w:line="240" w:lineRule="auto"/>
      <w:outlineLvl w:val="3"/>
    </w:pPr>
    <w:rPr>
      <w:rFonts w:ascii="Times New Roman" w:eastAsia="Times New Roman" w:hAnsi="Times New Roman" w:cs="Times New Roman"/>
      <w:b/>
      <w:bCs/>
      <w:sz w:val="28"/>
      <w:szCs w:val="28"/>
      <w:lang w:val="en-CA"/>
    </w:rPr>
  </w:style>
  <w:style w:type="paragraph" w:styleId="Heading5">
    <w:name w:val="heading 5"/>
    <w:basedOn w:val="Normal"/>
    <w:next w:val="Normal"/>
    <w:link w:val="Heading5Char"/>
    <w:uiPriority w:val="9"/>
    <w:unhideWhenUsed/>
    <w:qFormat/>
    <w:rsid w:val="00D46947"/>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qFormat/>
    <w:rsid w:val="00D46947"/>
    <w:pPr>
      <w:autoSpaceDE w:val="0"/>
      <w:autoSpaceDN w:val="0"/>
      <w:spacing w:before="240" w:after="60" w:line="240" w:lineRule="auto"/>
      <w:outlineLvl w:val="5"/>
    </w:pPr>
    <w:rPr>
      <w:rFonts w:ascii="Calibri" w:eastAsia="Times New Roman" w:hAnsi="Calibri" w:cs="Times New Roman"/>
      <w:b/>
      <w:bCs/>
      <w:lang w:val="en-CA"/>
    </w:rPr>
  </w:style>
  <w:style w:type="paragraph" w:styleId="Heading7">
    <w:name w:val="heading 7"/>
    <w:basedOn w:val="Normal"/>
    <w:next w:val="Normal"/>
    <w:link w:val="Heading7Char"/>
    <w:uiPriority w:val="9"/>
    <w:unhideWhenUsed/>
    <w:qFormat/>
    <w:rsid w:val="00D4694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qFormat/>
    <w:rsid w:val="00D46947"/>
    <w:pPr>
      <w:autoSpaceDE w:val="0"/>
      <w:autoSpaceDN w:val="0"/>
      <w:spacing w:before="240" w:after="60" w:line="240" w:lineRule="auto"/>
      <w:outlineLvl w:val="7"/>
    </w:pPr>
    <w:rPr>
      <w:rFonts w:ascii="Calibri" w:eastAsia="Times New Roman" w:hAnsi="Calibri" w:cs="Times New Roman"/>
      <w:i/>
      <w:iCs/>
      <w:sz w:val="24"/>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6947"/>
    <w:rPr>
      <w:rFonts w:ascii="Arial" w:eastAsia="Times New Roman" w:hAnsi="Arial" w:cs="Arial"/>
      <w:b/>
      <w:bCs/>
      <w:caps/>
      <w:spacing w:val="28"/>
      <w:sz w:val="36"/>
      <w:szCs w:val="36"/>
      <w:lang w:val="en-CA"/>
    </w:rPr>
  </w:style>
  <w:style w:type="character" w:customStyle="1" w:styleId="Heading2Char">
    <w:name w:val="Heading 2 Char"/>
    <w:basedOn w:val="DefaultParagraphFont"/>
    <w:link w:val="Heading2"/>
    <w:rsid w:val="00D46947"/>
    <w:rPr>
      <w:rFonts w:ascii="Arial" w:eastAsia="Times New Roman" w:hAnsi="Arial" w:cs="Times New Roman"/>
      <w:sz w:val="20"/>
      <w:szCs w:val="20"/>
      <w:lang w:val="fr-FR" w:eastAsia="ar-SA"/>
    </w:rPr>
  </w:style>
  <w:style w:type="character" w:customStyle="1" w:styleId="Heading3Char">
    <w:name w:val="Heading 3 Char"/>
    <w:basedOn w:val="DefaultParagraphFont"/>
    <w:link w:val="Heading3"/>
    <w:uiPriority w:val="9"/>
    <w:rsid w:val="00D46947"/>
    <w:rPr>
      <w:rFonts w:ascii="Arial" w:eastAsia="Times New Roman" w:hAnsi="Arial" w:cs="Arial"/>
      <w:b/>
      <w:bCs/>
      <w:sz w:val="26"/>
      <w:szCs w:val="26"/>
      <w:lang w:eastAsia="ar-SA"/>
    </w:rPr>
  </w:style>
  <w:style w:type="character" w:customStyle="1" w:styleId="Heading4Char">
    <w:name w:val="Heading 4 Char"/>
    <w:basedOn w:val="DefaultParagraphFont"/>
    <w:link w:val="Heading4"/>
    <w:rsid w:val="00D46947"/>
    <w:rPr>
      <w:rFonts w:ascii="Times New Roman" w:eastAsia="Times New Roman" w:hAnsi="Times New Roman" w:cs="Times New Roman"/>
      <w:b/>
      <w:bCs/>
      <w:sz w:val="28"/>
      <w:szCs w:val="28"/>
      <w:lang w:val="en-CA"/>
    </w:rPr>
  </w:style>
  <w:style w:type="character" w:customStyle="1" w:styleId="Heading5Char">
    <w:name w:val="Heading 5 Char"/>
    <w:basedOn w:val="DefaultParagraphFont"/>
    <w:link w:val="Heading5"/>
    <w:uiPriority w:val="9"/>
    <w:rsid w:val="00D46947"/>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D46947"/>
    <w:rPr>
      <w:rFonts w:ascii="Calibri" w:eastAsia="Times New Roman" w:hAnsi="Calibri" w:cs="Times New Roman"/>
      <w:b/>
      <w:bCs/>
      <w:lang w:val="en-CA"/>
    </w:rPr>
  </w:style>
  <w:style w:type="character" w:customStyle="1" w:styleId="Heading7Char">
    <w:name w:val="Heading 7 Char"/>
    <w:basedOn w:val="DefaultParagraphFont"/>
    <w:link w:val="Heading7"/>
    <w:uiPriority w:val="9"/>
    <w:rsid w:val="00D469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46947"/>
    <w:rPr>
      <w:rFonts w:ascii="Calibri" w:eastAsia="Times New Roman" w:hAnsi="Calibri" w:cs="Times New Roman"/>
      <w:i/>
      <w:iCs/>
      <w:sz w:val="24"/>
      <w:szCs w:val="24"/>
      <w:lang w:val="en-CA"/>
    </w:rPr>
  </w:style>
  <w:style w:type="paragraph" w:styleId="ListParagraph">
    <w:name w:val="List Paragraph"/>
    <w:basedOn w:val="Normal"/>
    <w:uiPriority w:val="34"/>
    <w:qFormat/>
    <w:rsid w:val="00D46947"/>
    <w:pPr>
      <w:ind w:left="720"/>
      <w:contextualSpacing/>
    </w:pPr>
  </w:style>
  <w:style w:type="paragraph" w:styleId="Header">
    <w:name w:val="header"/>
    <w:basedOn w:val="Normal"/>
    <w:link w:val="HeaderChar"/>
    <w:unhideWhenUsed/>
    <w:rsid w:val="00D46947"/>
    <w:pPr>
      <w:tabs>
        <w:tab w:val="center" w:pos="4680"/>
        <w:tab w:val="right" w:pos="9360"/>
      </w:tabs>
      <w:spacing w:after="0" w:line="240" w:lineRule="auto"/>
    </w:pPr>
  </w:style>
  <w:style w:type="character" w:customStyle="1" w:styleId="HeaderChar">
    <w:name w:val="Header Char"/>
    <w:basedOn w:val="DefaultParagraphFont"/>
    <w:link w:val="Header"/>
    <w:rsid w:val="00D46947"/>
  </w:style>
  <w:style w:type="paragraph" w:styleId="Footer">
    <w:name w:val="footer"/>
    <w:basedOn w:val="Normal"/>
    <w:link w:val="FooterChar"/>
    <w:uiPriority w:val="99"/>
    <w:unhideWhenUsed/>
    <w:rsid w:val="00D469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6947"/>
  </w:style>
  <w:style w:type="paragraph" w:customStyle="1" w:styleId="TMNumber">
    <w:name w:val="TMNumber"/>
    <w:basedOn w:val="Normal"/>
    <w:rsid w:val="00D46947"/>
    <w:pPr>
      <w:tabs>
        <w:tab w:val="left" w:pos="240"/>
        <w:tab w:val="left" w:pos="480"/>
        <w:tab w:val="left" w:pos="720"/>
      </w:tabs>
      <w:suppressAutoHyphens/>
      <w:overflowPunct w:val="0"/>
      <w:autoSpaceDE w:val="0"/>
      <w:spacing w:after="180" w:line="320" w:lineRule="exact"/>
      <w:jc w:val="right"/>
      <w:textAlignment w:val="baseline"/>
    </w:pPr>
    <w:rPr>
      <w:rFonts w:ascii="Helvetica" w:eastAsia="Times New Roman" w:hAnsi="Helvetica" w:cs="Times New Roman"/>
      <w:b/>
      <w:color w:val="000000"/>
      <w:sz w:val="28"/>
      <w:szCs w:val="20"/>
      <w:lang w:eastAsia="ar-SA"/>
    </w:rPr>
  </w:style>
  <w:style w:type="paragraph" w:customStyle="1" w:styleId="TMtext2">
    <w:name w:val="TMtext2"/>
    <w:basedOn w:val="Normal"/>
    <w:rsid w:val="00D46947"/>
    <w:pPr>
      <w:tabs>
        <w:tab w:val="left" w:pos="240"/>
        <w:tab w:val="left" w:pos="480"/>
        <w:tab w:val="left" w:pos="720"/>
      </w:tabs>
      <w:suppressAutoHyphens/>
      <w:overflowPunct w:val="0"/>
      <w:autoSpaceDE w:val="0"/>
      <w:spacing w:after="0" w:line="320" w:lineRule="exact"/>
      <w:textAlignment w:val="baseline"/>
    </w:pPr>
    <w:rPr>
      <w:rFonts w:ascii="Helvetica" w:eastAsia="Times New Roman" w:hAnsi="Helvetica" w:cs="Times New Roman"/>
      <w:b/>
      <w:color w:val="000000"/>
      <w:sz w:val="28"/>
      <w:szCs w:val="20"/>
      <w:lang w:eastAsia="ar-SA"/>
    </w:rPr>
  </w:style>
  <w:style w:type="paragraph" w:customStyle="1" w:styleId="IL">
    <w:name w:val="IL"/>
    <w:basedOn w:val="Normal"/>
    <w:rsid w:val="00D46947"/>
    <w:pPr>
      <w:suppressAutoHyphens/>
      <w:spacing w:after="0" w:line="360" w:lineRule="exact"/>
    </w:pPr>
    <w:rPr>
      <w:rFonts w:ascii="Helvetica" w:eastAsia="Times New Roman" w:hAnsi="Helvetica" w:cs="Times New Roman"/>
      <w:caps/>
      <w:sz w:val="28"/>
      <w:szCs w:val="20"/>
      <w:lang w:val="en-CA" w:eastAsia="ar-SA"/>
    </w:rPr>
  </w:style>
  <w:style w:type="paragraph" w:styleId="BalloonText">
    <w:name w:val="Balloon Text"/>
    <w:basedOn w:val="Normal"/>
    <w:link w:val="BalloonTextChar"/>
    <w:uiPriority w:val="99"/>
    <w:semiHidden/>
    <w:unhideWhenUsed/>
    <w:rsid w:val="00D469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947"/>
    <w:rPr>
      <w:rFonts w:ascii="Tahoma" w:hAnsi="Tahoma" w:cs="Tahoma"/>
      <w:sz w:val="16"/>
      <w:szCs w:val="16"/>
    </w:rPr>
  </w:style>
  <w:style w:type="paragraph" w:customStyle="1" w:styleId="TMtext">
    <w:name w:val="TMtext"/>
    <w:basedOn w:val="Normal"/>
    <w:rsid w:val="00D46947"/>
    <w:pPr>
      <w:tabs>
        <w:tab w:val="left" w:pos="240"/>
        <w:tab w:val="left" w:pos="480"/>
        <w:tab w:val="left" w:pos="720"/>
      </w:tabs>
      <w:suppressAutoHyphens/>
      <w:overflowPunct w:val="0"/>
      <w:autoSpaceDE w:val="0"/>
      <w:spacing w:after="0" w:line="360" w:lineRule="exact"/>
      <w:textAlignment w:val="baseline"/>
    </w:pPr>
    <w:rPr>
      <w:rFonts w:ascii="Helvetica" w:eastAsia="Times New Roman" w:hAnsi="Helvetica" w:cs="Times New Roman"/>
      <w:b/>
      <w:color w:val="000000"/>
      <w:sz w:val="32"/>
      <w:szCs w:val="20"/>
      <w:lang w:eastAsia="ar-SA"/>
    </w:rPr>
  </w:style>
  <w:style w:type="paragraph" w:customStyle="1" w:styleId="TMnl">
    <w:name w:val="TMnl"/>
    <w:basedOn w:val="TMtext"/>
    <w:rsid w:val="00D46947"/>
    <w:pPr>
      <w:tabs>
        <w:tab w:val="left" w:pos="840"/>
      </w:tabs>
      <w:spacing w:after="360"/>
      <w:ind w:left="840" w:hanging="480"/>
    </w:pPr>
  </w:style>
  <w:style w:type="paragraph" w:customStyle="1" w:styleId="TMtitle">
    <w:name w:val="TMtitle"/>
    <w:basedOn w:val="Normal"/>
    <w:rsid w:val="00D46947"/>
    <w:pPr>
      <w:tabs>
        <w:tab w:val="left" w:pos="240"/>
        <w:tab w:val="left" w:pos="480"/>
        <w:tab w:val="left" w:pos="720"/>
      </w:tabs>
      <w:suppressAutoHyphens/>
      <w:overflowPunct w:val="0"/>
      <w:autoSpaceDE w:val="0"/>
      <w:spacing w:after="240" w:line="400" w:lineRule="exact"/>
      <w:jc w:val="center"/>
      <w:textAlignment w:val="baseline"/>
    </w:pPr>
    <w:rPr>
      <w:rFonts w:ascii="Helvetica" w:eastAsia="Times New Roman" w:hAnsi="Helvetica" w:cs="Times New Roman"/>
      <w:b/>
      <w:caps/>
      <w:color w:val="000000"/>
      <w:sz w:val="36"/>
      <w:szCs w:val="20"/>
      <w:lang w:eastAsia="ar-SA"/>
    </w:rPr>
  </w:style>
  <w:style w:type="paragraph" w:customStyle="1" w:styleId="TMbullets">
    <w:name w:val="TMbullets"/>
    <w:basedOn w:val="TMtext"/>
    <w:rsid w:val="00D46947"/>
    <w:pPr>
      <w:tabs>
        <w:tab w:val="left" w:pos="300"/>
        <w:tab w:val="left" w:pos="600"/>
      </w:tabs>
      <w:spacing w:after="360" w:line="400" w:lineRule="exact"/>
      <w:ind w:left="300" w:hanging="300"/>
    </w:pPr>
    <w:rPr>
      <w:sz w:val="36"/>
    </w:rPr>
  </w:style>
  <w:style w:type="paragraph" w:styleId="BodyText">
    <w:name w:val="Body Text"/>
    <w:basedOn w:val="Normal"/>
    <w:link w:val="BodyTextChar"/>
    <w:rsid w:val="00D46947"/>
    <w:pPr>
      <w:suppressAutoHyphens/>
      <w:spacing w:after="0" w:line="240" w:lineRule="auto"/>
    </w:pPr>
    <w:rPr>
      <w:rFonts w:ascii="Times New Roman" w:eastAsia="Times New Roman" w:hAnsi="Times New Roman" w:cs="Times New Roman"/>
      <w:szCs w:val="20"/>
      <w:lang w:eastAsia="ar-SA"/>
    </w:rPr>
  </w:style>
  <w:style w:type="character" w:customStyle="1" w:styleId="BodyTextChar">
    <w:name w:val="Body Text Char"/>
    <w:basedOn w:val="DefaultParagraphFont"/>
    <w:link w:val="BodyText"/>
    <w:rsid w:val="00D46947"/>
    <w:rPr>
      <w:rFonts w:ascii="Times New Roman" w:eastAsia="Times New Roman" w:hAnsi="Times New Roman" w:cs="Times New Roman"/>
      <w:szCs w:val="20"/>
      <w:lang w:eastAsia="ar-SA"/>
    </w:rPr>
  </w:style>
  <w:style w:type="paragraph" w:customStyle="1" w:styleId="TMnlsub">
    <w:name w:val="TMnlsub"/>
    <w:basedOn w:val="Normal"/>
    <w:rsid w:val="00D46947"/>
    <w:pPr>
      <w:tabs>
        <w:tab w:val="left" w:pos="1320"/>
      </w:tabs>
      <w:overflowPunct w:val="0"/>
      <w:autoSpaceDE w:val="0"/>
      <w:autoSpaceDN w:val="0"/>
      <w:adjustRightInd w:val="0"/>
      <w:spacing w:after="360" w:line="360" w:lineRule="exact"/>
      <w:ind w:left="960" w:hanging="480"/>
      <w:textAlignment w:val="baseline"/>
    </w:pPr>
    <w:rPr>
      <w:rFonts w:ascii="Helvetica" w:eastAsia="SimSun" w:hAnsi="Helvetica" w:cs="Times New Roman"/>
      <w:b/>
      <w:color w:val="000000"/>
      <w:sz w:val="32"/>
      <w:szCs w:val="20"/>
      <w:lang w:eastAsia="fr-FR"/>
    </w:rPr>
  </w:style>
  <w:style w:type="paragraph" w:styleId="BodyTextIndent">
    <w:name w:val="Body Text Indent"/>
    <w:basedOn w:val="Normal"/>
    <w:link w:val="BodyTextIndentChar"/>
    <w:unhideWhenUsed/>
    <w:rsid w:val="00D46947"/>
    <w:pPr>
      <w:spacing w:after="120"/>
      <w:ind w:left="360"/>
    </w:pPr>
  </w:style>
  <w:style w:type="character" w:customStyle="1" w:styleId="BodyTextIndentChar">
    <w:name w:val="Body Text Indent Char"/>
    <w:basedOn w:val="DefaultParagraphFont"/>
    <w:link w:val="BodyTextIndent"/>
    <w:rsid w:val="00D46947"/>
  </w:style>
  <w:style w:type="paragraph" w:customStyle="1" w:styleId="TTBox">
    <w:name w:val="TT Box"/>
    <w:basedOn w:val="Normal"/>
    <w:rsid w:val="00D46947"/>
    <w:pPr>
      <w:spacing w:before="240" w:after="240" w:line="240" w:lineRule="auto"/>
      <w:jc w:val="center"/>
    </w:pPr>
    <w:rPr>
      <w:rFonts w:ascii="Helvetica" w:eastAsia="SimSun" w:hAnsi="Helvetica" w:cs="Times New Roman"/>
      <w:sz w:val="24"/>
      <w:szCs w:val="20"/>
      <w:lang w:val="en-CA"/>
    </w:rPr>
  </w:style>
  <w:style w:type="paragraph" w:styleId="NormalWeb">
    <w:name w:val="Normal (Web)"/>
    <w:basedOn w:val="Normal"/>
    <w:uiPriority w:val="99"/>
    <w:unhideWhenUsed/>
    <w:rsid w:val="00D46947"/>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link w:val="TitleChar"/>
    <w:qFormat/>
    <w:rsid w:val="00D46947"/>
    <w:pPr>
      <w:widowControl w:val="0"/>
      <w:spacing w:after="0" w:line="240" w:lineRule="auto"/>
      <w:jc w:val="center"/>
    </w:pPr>
    <w:rPr>
      <w:rFonts w:ascii="Arial" w:eastAsia="Times New Roman" w:hAnsi="Arial" w:cs="Times New Roman"/>
      <w:b/>
      <w:caps/>
      <w:snapToGrid w:val="0"/>
      <w:spacing w:val="28"/>
      <w:sz w:val="44"/>
      <w:szCs w:val="20"/>
      <w:lang w:val="en-CA"/>
    </w:rPr>
  </w:style>
  <w:style w:type="character" w:customStyle="1" w:styleId="TitleChar">
    <w:name w:val="Title Char"/>
    <w:basedOn w:val="DefaultParagraphFont"/>
    <w:link w:val="Title"/>
    <w:rsid w:val="00D46947"/>
    <w:rPr>
      <w:rFonts w:ascii="Arial" w:eastAsia="Times New Roman" w:hAnsi="Arial" w:cs="Times New Roman"/>
      <w:b/>
      <w:caps/>
      <w:snapToGrid w:val="0"/>
      <w:spacing w:val="28"/>
      <w:sz w:val="44"/>
      <w:szCs w:val="20"/>
      <w:lang w:val="en-CA"/>
    </w:rPr>
  </w:style>
  <w:style w:type="paragraph" w:customStyle="1" w:styleId="bold">
    <w:name w:val="bold"/>
    <w:basedOn w:val="Normal"/>
    <w:rsid w:val="00D46947"/>
    <w:pPr>
      <w:spacing w:before="100" w:beforeAutospacing="1" w:after="100" w:afterAutospacing="1" w:line="240" w:lineRule="auto"/>
    </w:pPr>
    <w:rPr>
      <w:rFonts w:ascii="Times New Roman" w:eastAsia="Times New Roman" w:hAnsi="Times New Roman" w:cs="Times New Roman"/>
      <w:b/>
      <w:bCs/>
      <w:color w:val="000000"/>
      <w:sz w:val="16"/>
      <w:szCs w:val="16"/>
      <w:lang w:val="en-CA" w:eastAsia="en-CA"/>
    </w:rPr>
  </w:style>
  <w:style w:type="paragraph" w:customStyle="1" w:styleId="BodyLarge">
    <w:name w:val="Body (Large)"/>
    <w:basedOn w:val="Normal"/>
    <w:rsid w:val="00D46947"/>
    <w:pPr>
      <w:spacing w:after="0" w:line="320" w:lineRule="exact"/>
    </w:pPr>
    <w:rPr>
      <w:rFonts w:ascii="Helvetica" w:eastAsia="Times New Roman" w:hAnsi="Helvetica" w:cs="Times New Roman"/>
      <w:b/>
      <w:sz w:val="28"/>
      <w:szCs w:val="20"/>
      <w:lang w:val="en-CA"/>
    </w:rPr>
  </w:style>
  <w:style w:type="paragraph" w:customStyle="1" w:styleId="Style1">
    <w:name w:val="Style1"/>
    <w:basedOn w:val="Normal"/>
    <w:next w:val="Normal"/>
    <w:rsid w:val="00D46947"/>
    <w:pPr>
      <w:widowControl w:val="0"/>
      <w:autoSpaceDE w:val="0"/>
      <w:autoSpaceDN w:val="0"/>
      <w:adjustRightInd w:val="0"/>
      <w:spacing w:after="0" w:line="240" w:lineRule="auto"/>
    </w:pPr>
    <w:rPr>
      <w:rFonts w:ascii="Univers-Condensed" w:eastAsia="Times New Roman" w:hAnsi="Univers-Condensed" w:cs="Univers-Condensed"/>
      <w:sz w:val="20"/>
      <w:szCs w:val="20"/>
    </w:rPr>
  </w:style>
  <w:style w:type="paragraph" w:customStyle="1" w:styleId="Style53">
    <w:name w:val="Style53"/>
    <w:basedOn w:val="Normal"/>
    <w:next w:val="Normal"/>
    <w:rsid w:val="00D46947"/>
    <w:pPr>
      <w:widowControl w:val="0"/>
      <w:autoSpaceDE w:val="0"/>
      <w:autoSpaceDN w:val="0"/>
      <w:adjustRightInd w:val="0"/>
      <w:spacing w:after="0" w:line="240" w:lineRule="auto"/>
    </w:pPr>
    <w:rPr>
      <w:rFonts w:ascii="Warnock Pro-Regular" w:eastAsia="Times New Roman" w:hAnsi="Warnock Pro-Regular" w:cs="Warnock Pro-Regular"/>
      <w:sz w:val="20"/>
      <w:szCs w:val="20"/>
    </w:rPr>
  </w:style>
  <w:style w:type="table" w:styleId="TableGrid">
    <w:name w:val="Table Grid"/>
    <w:basedOn w:val="TableNormal"/>
    <w:rsid w:val="00D46947"/>
    <w:pPr>
      <w:spacing w:after="0" w:line="26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D46947"/>
    <w:pPr>
      <w:spacing w:after="0" w:line="240" w:lineRule="auto"/>
    </w:pPr>
    <w:rPr>
      <w:rFonts w:ascii="Courier New" w:eastAsia="Times New Roman" w:hAnsi="Courier New" w:cs="Courier New"/>
      <w:sz w:val="20"/>
      <w:szCs w:val="20"/>
      <w:lang w:val="en-CA" w:eastAsia="en-CA"/>
    </w:rPr>
  </w:style>
  <w:style w:type="character" w:customStyle="1" w:styleId="PlainTextChar">
    <w:name w:val="Plain Text Char"/>
    <w:basedOn w:val="DefaultParagraphFont"/>
    <w:link w:val="PlainText"/>
    <w:rsid w:val="00D46947"/>
    <w:rPr>
      <w:rFonts w:ascii="Courier New" w:eastAsia="Times New Roman" w:hAnsi="Courier New" w:cs="Courier New"/>
      <w:sz w:val="20"/>
      <w:szCs w:val="20"/>
      <w:lang w:val="en-CA" w:eastAsia="en-CA"/>
    </w:rPr>
  </w:style>
  <w:style w:type="character" w:styleId="Hyperlink">
    <w:name w:val="Hyperlink"/>
    <w:basedOn w:val="DefaultParagraphFont"/>
    <w:uiPriority w:val="99"/>
    <w:unhideWhenUsed/>
    <w:rsid w:val="00D469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13</Pages>
  <Words>2375</Words>
  <Characters>13544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 Hilal</dc:creator>
  <cp:keywords/>
  <dc:description/>
  <cp:lastModifiedBy>Pete Hilal</cp:lastModifiedBy>
  <cp:revision>3</cp:revision>
  <dcterms:created xsi:type="dcterms:W3CDTF">2015-05-10T18:47:00Z</dcterms:created>
  <dcterms:modified xsi:type="dcterms:W3CDTF">2015-05-10T19:28:00Z</dcterms:modified>
</cp:coreProperties>
</file>